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94" w:rsidRPr="00951194" w:rsidRDefault="00951194" w:rsidP="00951194">
      <w:pPr>
        <w:pStyle w:val="4"/>
        <w:shd w:val="clear" w:color="auto" w:fill="FFFFFF"/>
        <w:spacing w:before="0"/>
        <w:jc w:val="center"/>
        <w:rPr>
          <w:rFonts w:ascii="PT Astra Serif" w:hAnsi="PT Astra Serif"/>
          <w:b w:val="0"/>
          <w:i w:val="0"/>
          <w:color w:val="0B1F33"/>
          <w:sz w:val="28"/>
          <w:szCs w:val="28"/>
        </w:rPr>
      </w:pPr>
      <w:r w:rsidRPr="00951194">
        <w:rPr>
          <w:rStyle w:val="a6"/>
          <w:rFonts w:ascii="PT Astra Serif" w:hAnsi="PT Astra Serif"/>
          <w:b/>
          <w:bCs/>
          <w:i w:val="0"/>
          <w:color w:val="0B1F33"/>
          <w:sz w:val="28"/>
          <w:szCs w:val="28"/>
        </w:rPr>
        <w:t>Снижение документационной нагрузки на педагогов</w:t>
      </w:r>
    </w:p>
    <w:p w:rsidR="00951194" w:rsidRPr="00951194" w:rsidRDefault="00951194" w:rsidP="002A04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B1F33"/>
          <w:sz w:val="28"/>
          <w:szCs w:val="28"/>
        </w:rPr>
      </w:pPr>
      <w:proofErr w:type="gramStart"/>
      <w:r w:rsidRPr="00951194">
        <w:rPr>
          <w:rFonts w:ascii="PT Astra Serif" w:hAnsi="PT Astra Serif"/>
          <w:color w:val="0B1F33"/>
          <w:sz w:val="28"/>
          <w:szCs w:val="28"/>
        </w:rPr>
        <w:t xml:space="preserve">Согласно Приказу </w:t>
      </w:r>
      <w:proofErr w:type="spellStart"/>
      <w:r w:rsidRPr="00951194">
        <w:rPr>
          <w:rFonts w:ascii="PT Astra Serif" w:hAnsi="PT Astra Serif"/>
          <w:color w:val="0B1F33"/>
          <w:sz w:val="28"/>
          <w:szCs w:val="28"/>
        </w:rPr>
        <w:t>Минпросвещения</w:t>
      </w:r>
      <w:proofErr w:type="spellEnd"/>
      <w:r w:rsidRPr="00951194">
        <w:rPr>
          <w:rFonts w:ascii="PT Astra Serif" w:hAnsi="PT Astra Serif"/>
          <w:color w:val="0B1F33"/>
          <w:sz w:val="28"/>
          <w:szCs w:val="28"/>
        </w:rPr>
        <w:t xml:space="preserve"> России от </w:t>
      </w:r>
      <w:r w:rsidR="002A0420">
        <w:rPr>
          <w:rFonts w:ascii="PT Astra Serif" w:hAnsi="PT Astra Serif"/>
          <w:color w:val="0B1F33"/>
          <w:sz w:val="28"/>
          <w:szCs w:val="28"/>
        </w:rPr>
        <w:t xml:space="preserve"> </w:t>
      </w:r>
      <w:r w:rsidRPr="00951194">
        <w:rPr>
          <w:rFonts w:ascii="PT Astra Serif" w:hAnsi="PT Astra Serif"/>
          <w:color w:val="0B1F33"/>
          <w:sz w:val="28"/>
          <w:szCs w:val="28"/>
        </w:rPr>
        <w:t xml:space="preserve">06.11.2024 </w:t>
      </w:r>
      <w:r w:rsidR="002A0420">
        <w:rPr>
          <w:rFonts w:ascii="PT Astra Serif" w:hAnsi="PT Astra Serif"/>
          <w:color w:val="0B1F33"/>
          <w:sz w:val="28"/>
          <w:szCs w:val="28"/>
        </w:rPr>
        <w:t xml:space="preserve"> </w:t>
      </w:r>
      <w:r w:rsidRPr="00951194">
        <w:rPr>
          <w:rFonts w:ascii="PT Astra Serif" w:hAnsi="PT Astra Serif"/>
          <w:color w:val="0B1F33"/>
          <w:sz w:val="28"/>
          <w:szCs w:val="28"/>
        </w:rPr>
        <w:t>N 779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 (Зарегистрировано в Минюсте России 04.12.2024 N 80454) </w:t>
      </w:r>
      <w:hyperlink r:id="rId4" w:history="1">
        <w:r w:rsidR="002A0420" w:rsidRPr="00951194">
          <w:rPr>
            <w:rStyle w:val="a4"/>
            <w:rFonts w:ascii="PT Astra Serif" w:hAnsi="PT Astra Serif"/>
            <w:sz w:val="28"/>
            <w:szCs w:val="28"/>
          </w:rPr>
          <w:t>/</w:t>
        </w:r>
        <w:proofErr w:type="spellStart"/>
        <w:r w:rsidR="002A0420" w:rsidRPr="00951194">
          <w:rPr>
            <w:rStyle w:val="a4"/>
            <w:rFonts w:ascii="PT Astra Serif" w:hAnsi="PT Astra Serif"/>
            <w:sz w:val="28"/>
            <w:szCs w:val="28"/>
          </w:rPr>
          <w:t>netcat_files</w:t>
        </w:r>
        <w:proofErr w:type="spellEnd"/>
        <w:r w:rsidR="002A0420" w:rsidRPr="00951194">
          <w:rPr>
            <w:rStyle w:val="a4"/>
            <w:rFonts w:ascii="PT Astra Serif" w:hAnsi="PT Astra Serif"/>
            <w:sz w:val="28"/>
            <w:szCs w:val="28"/>
          </w:rPr>
          <w:t>/</w:t>
        </w:r>
        <w:proofErr w:type="spellStart"/>
        <w:r w:rsidR="002A0420" w:rsidRPr="00951194">
          <w:rPr>
            <w:rStyle w:val="a4"/>
            <w:rFonts w:ascii="PT Astra Serif" w:hAnsi="PT Astra Serif"/>
            <w:sz w:val="28"/>
            <w:szCs w:val="28"/>
          </w:rPr>
          <w:t>userfiles</w:t>
        </w:r>
        <w:proofErr w:type="spellEnd"/>
        <w:r w:rsidR="002A0420" w:rsidRPr="00951194">
          <w:rPr>
            <w:rStyle w:val="a4"/>
            <w:rFonts w:ascii="PT Astra Serif" w:hAnsi="PT Astra Serif"/>
            <w:sz w:val="28"/>
            <w:szCs w:val="28"/>
          </w:rPr>
          <w:t>/Prikaz_779_1.pdf</w:t>
        </w:r>
      </w:hyperlink>
      <w:r w:rsidR="002A0420">
        <w:rPr>
          <w:rFonts w:ascii="PT Astra Serif" w:hAnsi="PT Astra Serif"/>
          <w:color w:val="0B1F33"/>
          <w:sz w:val="28"/>
          <w:szCs w:val="28"/>
        </w:rPr>
        <w:t xml:space="preserve">  </w:t>
      </w:r>
      <w:r w:rsidRPr="00951194">
        <w:rPr>
          <w:rStyle w:val="a6"/>
          <w:rFonts w:ascii="PT Astra Serif" w:hAnsi="PT Astra Serif"/>
          <w:b w:val="0"/>
          <w:bCs w:val="0"/>
          <w:color w:val="0B1F33"/>
          <w:sz w:val="28"/>
          <w:szCs w:val="28"/>
          <w:u w:val="single"/>
        </w:rPr>
        <w:t>с 01 марта 2025 г.</w:t>
      </w:r>
      <w:r w:rsidRPr="00951194">
        <w:rPr>
          <w:rStyle w:val="a6"/>
          <w:rFonts w:ascii="PT Astra Serif" w:hAnsi="PT Astra Serif"/>
          <w:b w:val="0"/>
          <w:bCs w:val="0"/>
          <w:color w:val="0B1F33"/>
          <w:sz w:val="28"/>
          <w:szCs w:val="28"/>
        </w:rPr>
        <w:t>,</w:t>
      </w:r>
      <w:r w:rsidRPr="00951194">
        <w:rPr>
          <w:rStyle w:val="a6"/>
          <w:rFonts w:ascii="PT Astra Serif" w:hAnsi="PT Astra Serif"/>
          <w:b w:val="0"/>
          <w:bCs w:val="0"/>
          <w:iCs/>
          <w:color w:val="0B1F33"/>
          <w:sz w:val="28"/>
          <w:szCs w:val="28"/>
        </w:rPr>
        <w:t> документы, подготовка которых осуществляется педагогическими работниками при реализации образовательных программ дошкольного образования:</w:t>
      </w:r>
      <w:proofErr w:type="gramEnd"/>
    </w:p>
    <w:p w:rsidR="00951194" w:rsidRPr="00951194" w:rsidRDefault="00951194" w:rsidP="002A042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B1F33"/>
          <w:sz w:val="28"/>
          <w:szCs w:val="28"/>
        </w:rPr>
      </w:pPr>
      <w:r w:rsidRPr="00951194">
        <w:rPr>
          <w:rFonts w:ascii="PT Astra Serif" w:hAnsi="PT Astra Serif"/>
          <w:color w:val="0B1F33"/>
          <w:sz w:val="28"/>
          <w:szCs w:val="28"/>
        </w:rPr>
        <w:t>1. Журнал посещаемости;</w:t>
      </w:r>
    </w:p>
    <w:p w:rsidR="00951194" w:rsidRPr="00951194" w:rsidRDefault="002A0420" w:rsidP="002A042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B1F33"/>
          <w:sz w:val="28"/>
          <w:szCs w:val="28"/>
        </w:rPr>
      </w:pPr>
      <w:r>
        <w:rPr>
          <w:rFonts w:ascii="PT Astra Serif" w:hAnsi="PT Astra Serif"/>
          <w:color w:val="0B1F33"/>
          <w:sz w:val="28"/>
          <w:szCs w:val="28"/>
        </w:rPr>
        <w:t xml:space="preserve">2.Календарно - тематическое </w:t>
      </w:r>
      <w:r w:rsidR="00951194" w:rsidRPr="00951194">
        <w:rPr>
          <w:rFonts w:ascii="PT Astra Serif" w:hAnsi="PT Astra Serif"/>
          <w:color w:val="0B1F33"/>
          <w:sz w:val="28"/>
          <w:szCs w:val="28"/>
        </w:rPr>
        <w:t xml:space="preserve"> планирование.</w:t>
      </w:r>
    </w:p>
    <w:p w:rsidR="00951194" w:rsidRPr="00951194" w:rsidRDefault="00951194" w:rsidP="002A04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B1F33"/>
          <w:sz w:val="28"/>
          <w:szCs w:val="28"/>
        </w:rPr>
      </w:pPr>
      <w:r w:rsidRPr="00951194">
        <w:rPr>
          <w:rStyle w:val="a6"/>
          <w:rFonts w:ascii="PT Astra Serif" w:hAnsi="PT Astra Serif"/>
          <w:b w:val="0"/>
          <w:color w:val="0B1F33"/>
          <w:sz w:val="28"/>
          <w:szCs w:val="28"/>
        </w:rPr>
        <w:t xml:space="preserve">Для получения оперативных ответов на вопросы педагогических работников, связанные с бюрократической нагрузкой, начнет функционировать сервис "Помощник </w:t>
      </w:r>
      <w:proofErr w:type="spellStart"/>
      <w:r w:rsidRPr="00951194">
        <w:rPr>
          <w:rStyle w:val="a6"/>
          <w:rFonts w:ascii="PT Astra Serif" w:hAnsi="PT Astra Serif"/>
          <w:b w:val="0"/>
          <w:color w:val="0B1F33"/>
          <w:sz w:val="28"/>
          <w:szCs w:val="28"/>
        </w:rPr>
        <w:t>Рособрнадзора</w:t>
      </w:r>
      <w:proofErr w:type="spellEnd"/>
      <w:r w:rsidRPr="00951194">
        <w:rPr>
          <w:rStyle w:val="a6"/>
          <w:rFonts w:ascii="PT Astra Serif" w:hAnsi="PT Astra Serif"/>
          <w:b w:val="0"/>
          <w:color w:val="0B1F33"/>
          <w:sz w:val="28"/>
          <w:szCs w:val="28"/>
        </w:rPr>
        <w:t>" на всей территории России в январе 2025 года.</w:t>
      </w:r>
    </w:p>
    <w:p w:rsidR="00951194" w:rsidRPr="00951194" w:rsidRDefault="00951194" w:rsidP="002A04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B1F33"/>
          <w:sz w:val="28"/>
          <w:szCs w:val="28"/>
        </w:rPr>
      </w:pPr>
      <w:proofErr w:type="spellStart"/>
      <w:r w:rsidRPr="00951194">
        <w:rPr>
          <w:rFonts w:ascii="PT Astra Serif" w:hAnsi="PT Astra Serif"/>
          <w:color w:val="0B1F33"/>
          <w:sz w:val="28"/>
          <w:szCs w:val="28"/>
        </w:rPr>
        <w:t>Росаккредагентство</w:t>
      </w:r>
      <w:proofErr w:type="spellEnd"/>
      <w:r w:rsidRPr="00951194">
        <w:rPr>
          <w:rFonts w:ascii="PT Astra Serif" w:hAnsi="PT Astra Serif"/>
          <w:color w:val="0B1F33"/>
          <w:sz w:val="28"/>
          <w:szCs w:val="28"/>
        </w:rPr>
        <w:t xml:space="preserve"> совместно с командой платформы «</w:t>
      </w:r>
      <w:proofErr w:type="spellStart"/>
      <w:r w:rsidRPr="00951194">
        <w:rPr>
          <w:rFonts w:ascii="PT Astra Serif" w:hAnsi="PT Astra Serif"/>
          <w:color w:val="0B1F33"/>
          <w:sz w:val="28"/>
          <w:szCs w:val="28"/>
        </w:rPr>
        <w:t>Сферум</w:t>
      </w:r>
      <w:proofErr w:type="spellEnd"/>
      <w:r w:rsidRPr="00951194">
        <w:rPr>
          <w:rFonts w:ascii="PT Astra Serif" w:hAnsi="PT Astra Serif"/>
          <w:color w:val="0B1F33"/>
          <w:sz w:val="28"/>
          <w:szCs w:val="28"/>
        </w:rPr>
        <w:t>» сообщает о запуске нового </w:t>
      </w:r>
      <w:proofErr w:type="spellStart"/>
      <w:proofErr w:type="gramStart"/>
      <w:r w:rsidRPr="00951194">
        <w:rPr>
          <w:rStyle w:val="a6"/>
          <w:rFonts w:ascii="PT Astra Serif" w:hAnsi="PT Astra Serif"/>
          <w:b w:val="0"/>
          <w:color w:val="0B1F33"/>
          <w:sz w:val="28"/>
          <w:szCs w:val="28"/>
          <w:u w:val="single"/>
        </w:rPr>
        <w:t>чат-бота</w:t>
      </w:r>
      <w:proofErr w:type="spellEnd"/>
      <w:proofErr w:type="gramEnd"/>
      <w:r w:rsidRPr="00951194">
        <w:rPr>
          <w:rStyle w:val="a6"/>
          <w:rFonts w:ascii="PT Astra Serif" w:hAnsi="PT Astra Serif"/>
          <w:b w:val="0"/>
          <w:color w:val="0B1F33"/>
          <w:sz w:val="28"/>
          <w:szCs w:val="28"/>
          <w:u w:val="single"/>
        </w:rPr>
        <w:t xml:space="preserve"> «Помощник </w:t>
      </w:r>
      <w:proofErr w:type="spellStart"/>
      <w:r w:rsidRPr="00951194">
        <w:rPr>
          <w:rStyle w:val="a6"/>
          <w:rFonts w:ascii="PT Astra Serif" w:hAnsi="PT Astra Serif"/>
          <w:b w:val="0"/>
          <w:color w:val="0B1F33"/>
          <w:sz w:val="28"/>
          <w:szCs w:val="28"/>
          <w:u w:val="single"/>
        </w:rPr>
        <w:t>Рособрнадзора</w:t>
      </w:r>
      <w:proofErr w:type="spellEnd"/>
      <w:r w:rsidRPr="00951194">
        <w:rPr>
          <w:rStyle w:val="a6"/>
          <w:rFonts w:ascii="PT Astra Serif" w:hAnsi="PT Astra Serif"/>
          <w:b w:val="0"/>
          <w:color w:val="0B1F33"/>
          <w:sz w:val="28"/>
          <w:szCs w:val="28"/>
          <w:u w:val="single"/>
        </w:rPr>
        <w:t>».</w:t>
      </w:r>
    </w:p>
    <w:p w:rsidR="00951194" w:rsidRPr="00951194" w:rsidRDefault="00951194" w:rsidP="002A04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B1F33"/>
          <w:sz w:val="28"/>
          <w:szCs w:val="28"/>
        </w:rPr>
      </w:pPr>
      <w:r w:rsidRPr="00951194">
        <w:rPr>
          <w:rFonts w:ascii="PT Astra Serif" w:hAnsi="PT Astra Serif"/>
          <w:color w:val="0B1F33"/>
          <w:sz w:val="28"/>
          <w:szCs w:val="28"/>
        </w:rPr>
        <w:t xml:space="preserve">Чат-бот «Помощник </w:t>
      </w:r>
      <w:proofErr w:type="spellStart"/>
      <w:r w:rsidRPr="00951194">
        <w:rPr>
          <w:rFonts w:ascii="PT Astra Serif" w:hAnsi="PT Astra Serif"/>
          <w:color w:val="0B1F33"/>
          <w:sz w:val="28"/>
          <w:szCs w:val="28"/>
        </w:rPr>
        <w:t>Рособрнадзора</w:t>
      </w:r>
      <w:proofErr w:type="spellEnd"/>
      <w:r w:rsidRPr="00951194">
        <w:rPr>
          <w:rFonts w:ascii="PT Astra Serif" w:hAnsi="PT Astra Serif"/>
          <w:color w:val="0B1F33"/>
          <w:sz w:val="28"/>
          <w:szCs w:val="28"/>
        </w:rPr>
        <w:t xml:space="preserve">» разработан для облегчения работы педагогов. </w:t>
      </w:r>
      <w:proofErr w:type="gramStart"/>
      <w:r w:rsidRPr="00951194">
        <w:rPr>
          <w:rFonts w:ascii="PT Astra Serif" w:hAnsi="PT Astra Serif"/>
          <w:color w:val="0B1F33"/>
          <w:sz w:val="28"/>
          <w:szCs w:val="28"/>
        </w:rPr>
        <w:t>Он поможет получить оперативные ответы на вопросы, касающиеся различных аспектов профессиональной деятельности, таких как участие в мероприятиях, выходящих за рамки образовательной программы, поступающих в школу запросов, работы с документами и других важных тем.</w:t>
      </w:r>
      <w:proofErr w:type="gramEnd"/>
      <w:r w:rsidRPr="00951194">
        <w:rPr>
          <w:rFonts w:ascii="PT Astra Serif" w:hAnsi="PT Astra Serif"/>
          <w:color w:val="0B1F33"/>
          <w:sz w:val="28"/>
          <w:szCs w:val="28"/>
        </w:rPr>
        <w:t xml:space="preserve"> Чат-бот функционирует в автоматическом режиме, однако в случаях, когда вопрос требует более детальной проработки, подключается оператор для предоставления исчерпывающего ответа. Этот бот станет надежным инструментом поддержки педагогов, поможет найти ответы на самые острые вопросы и справиться с возникающими проблемами. </w:t>
      </w:r>
    </w:p>
    <w:p w:rsidR="00951194" w:rsidRPr="00951194" w:rsidRDefault="00951194" w:rsidP="002A042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B1F33"/>
          <w:sz w:val="28"/>
          <w:szCs w:val="28"/>
        </w:rPr>
      </w:pPr>
      <w:r w:rsidRPr="00951194">
        <w:rPr>
          <w:rStyle w:val="a6"/>
          <w:rFonts w:ascii="PT Astra Serif" w:hAnsi="PT Astra Serif"/>
          <w:b w:val="0"/>
          <w:color w:val="0B1F33"/>
          <w:sz w:val="28"/>
          <w:szCs w:val="28"/>
        </w:rPr>
        <w:t>ЕСТЬ ВОПРОСЫ ПО БЮРОКРАТИЧЕСКОЙ НАГРУЗКЕ НА ПЕДАГОГОВ?</w:t>
      </w:r>
      <w:r w:rsidRPr="00951194">
        <w:rPr>
          <w:rFonts w:ascii="PT Astra Serif" w:hAnsi="PT Astra Serif"/>
          <w:bCs/>
          <w:color w:val="0B1F33"/>
          <w:sz w:val="28"/>
          <w:szCs w:val="28"/>
        </w:rPr>
        <w:br/>
      </w:r>
      <w:r w:rsidRPr="00951194">
        <w:rPr>
          <w:rStyle w:val="a6"/>
          <w:rFonts w:ascii="PT Astra Serif" w:hAnsi="PT Astra Serif"/>
          <w:b w:val="0"/>
          <w:color w:val="0B1F33"/>
          <w:sz w:val="28"/>
          <w:szCs w:val="28"/>
        </w:rPr>
        <w:t xml:space="preserve">ПОЛУЧИТЕ ОПЕРАТИВНЫЙ ОТВЕТ В </w:t>
      </w:r>
      <w:proofErr w:type="gramStart"/>
      <w:r w:rsidRPr="00951194">
        <w:rPr>
          <w:rStyle w:val="a6"/>
          <w:rFonts w:ascii="PT Astra Serif" w:hAnsi="PT Astra Serif"/>
          <w:b w:val="0"/>
          <w:color w:val="0B1F33"/>
          <w:sz w:val="28"/>
          <w:szCs w:val="28"/>
        </w:rPr>
        <w:t>ЧАТ-БОТЕ</w:t>
      </w:r>
      <w:proofErr w:type="gramEnd"/>
      <w:r w:rsidRPr="00951194">
        <w:rPr>
          <w:rStyle w:val="a6"/>
          <w:rFonts w:ascii="PT Astra Serif" w:hAnsi="PT Astra Serif"/>
          <w:b w:val="0"/>
          <w:color w:val="0B1F33"/>
          <w:sz w:val="28"/>
          <w:szCs w:val="28"/>
        </w:rPr>
        <w:t xml:space="preserve"> в </w:t>
      </w:r>
      <w:proofErr w:type="spellStart"/>
      <w:r w:rsidRPr="00951194">
        <w:rPr>
          <w:rStyle w:val="a6"/>
          <w:rFonts w:ascii="PT Astra Serif" w:hAnsi="PT Astra Serif"/>
          <w:b w:val="0"/>
          <w:color w:val="0B1F33"/>
          <w:sz w:val="28"/>
          <w:szCs w:val="28"/>
        </w:rPr>
        <w:t>Сферуме</w:t>
      </w:r>
      <w:proofErr w:type="spellEnd"/>
      <w:r w:rsidRPr="00951194">
        <w:rPr>
          <w:rStyle w:val="a6"/>
          <w:rFonts w:ascii="PT Astra Serif" w:hAnsi="PT Astra Serif"/>
          <w:b w:val="0"/>
          <w:color w:val="0B1F33"/>
          <w:sz w:val="28"/>
          <w:szCs w:val="28"/>
        </w:rPr>
        <w:t>:</w:t>
      </w:r>
    </w:p>
    <w:p w:rsidR="00951194" w:rsidRPr="00951194" w:rsidRDefault="00951194" w:rsidP="00951194">
      <w:pPr>
        <w:pStyle w:val="a3"/>
        <w:shd w:val="clear" w:color="auto" w:fill="FFFFFF"/>
        <w:spacing w:before="0" w:beforeAutospacing="0"/>
        <w:rPr>
          <w:rFonts w:ascii="PT Astra Serif" w:hAnsi="PT Astra Serif"/>
          <w:color w:val="0B1F33"/>
          <w:sz w:val="28"/>
          <w:szCs w:val="28"/>
        </w:rPr>
      </w:pPr>
      <w:r w:rsidRPr="00951194">
        <w:rPr>
          <w:rFonts w:ascii="PT Astra Serif" w:hAnsi="PT Astra Serif"/>
          <w:bCs/>
          <w:noProof/>
          <w:color w:val="0B1F33"/>
          <w:sz w:val="28"/>
          <w:szCs w:val="28"/>
        </w:rPr>
        <w:drawing>
          <wp:inline distT="0" distB="0" distL="0" distR="0">
            <wp:extent cx="1562100" cy="1562100"/>
            <wp:effectExtent l="19050" t="0" r="0" b="0"/>
            <wp:docPr id="1" name="Рисунок 1" descr="https://ds190-saratov-r64.gosweb.gosuslugi.ru/netcat_files/userfiles/Prochee/chat_b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90-saratov-r64.gosweb.gosuslugi.ru/netcat_files/userfiles/Prochee/chat_bo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194" w:rsidRPr="00951194" w:rsidRDefault="00951194" w:rsidP="00CA2C39">
      <w:pPr>
        <w:shd w:val="clear" w:color="auto" w:fill="FFFFFF"/>
        <w:spacing w:after="100" w:afterAutospacing="1" w:line="240" w:lineRule="auto"/>
        <w:jc w:val="center"/>
        <w:outlineLvl w:val="1"/>
        <w:rPr>
          <w:rFonts w:ascii="PT Astra Serif" w:eastAsia="Times New Roman" w:hAnsi="PT Astra Serif" w:cs="Times New Roman"/>
          <w:bCs/>
          <w:color w:val="0B1F33"/>
          <w:sz w:val="28"/>
          <w:szCs w:val="28"/>
          <w:lang w:eastAsia="ru-RU"/>
        </w:rPr>
      </w:pPr>
    </w:p>
    <w:p w:rsidR="00951194" w:rsidRDefault="00951194" w:rsidP="00CA2C39">
      <w:pPr>
        <w:shd w:val="clear" w:color="auto" w:fill="FFFFFF"/>
        <w:spacing w:after="100" w:afterAutospacing="1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color w:val="0B1F33"/>
          <w:sz w:val="28"/>
          <w:szCs w:val="28"/>
          <w:lang w:eastAsia="ru-RU"/>
        </w:rPr>
      </w:pPr>
    </w:p>
    <w:p w:rsidR="00CA2C39" w:rsidRPr="00CA2C39" w:rsidRDefault="00CA2C39" w:rsidP="00CA2C39">
      <w:pPr>
        <w:shd w:val="clear" w:color="auto" w:fill="FFFFFF"/>
        <w:spacing w:after="100" w:afterAutospacing="1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color w:val="0B1F33"/>
          <w:sz w:val="28"/>
          <w:szCs w:val="28"/>
          <w:lang w:eastAsia="ru-RU"/>
        </w:rPr>
      </w:pPr>
      <w:r w:rsidRPr="00CA2C39">
        <w:rPr>
          <w:rFonts w:ascii="PT Astra Serif" w:eastAsia="Times New Roman" w:hAnsi="PT Astra Serif" w:cs="Times New Roman"/>
          <w:b/>
          <w:bCs/>
          <w:color w:val="0B1F33"/>
          <w:sz w:val="28"/>
          <w:szCs w:val="28"/>
          <w:lang w:eastAsia="ru-RU"/>
        </w:rPr>
        <w:lastRenderedPageBreak/>
        <w:t>Для саратовских педагогов создан чат-бот по снижению документационной нагрузки</w:t>
      </w:r>
    </w:p>
    <w:p w:rsidR="00CA2C39" w:rsidRPr="00CA2C39" w:rsidRDefault="00CA2C39" w:rsidP="00CA2C39">
      <w:pPr>
        <w:shd w:val="clear" w:color="auto" w:fill="FFFFFF"/>
        <w:spacing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</w:pPr>
      <w:r w:rsidRPr="00CA2C39"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  <w:t xml:space="preserve">Снижение бюрократической нагрузки является одним из актуальных вопросов образования. Министерством образования области создан специализированный чат-бот в </w:t>
      </w:r>
      <w:proofErr w:type="spellStart"/>
      <w:r w:rsidRPr="00CA2C39"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  <w:t>месседжере</w:t>
      </w:r>
      <w:proofErr w:type="spellEnd"/>
      <w:r w:rsidRPr="00CA2C39"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  <w:t xml:space="preserve"> «</w:t>
      </w:r>
      <w:proofErr w:type="spellStart"/>
      <w:r w:rsidRPr="00CA2C39"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  <w:t>Телеграм</w:t>
      </w:r>
      <w:proofErr w:type="spellEnd"/>
      <w:r w:rsidRPr="00CA2C39"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  <w:t>» (</w:t>
      </w:r>
      <w:hyperlink r:id="rId6" w:history="1">
        <w:r w:rsidRPr="00CA2C39">
          <w:rPr>
            <w:rFonts w:ascii="PT Astra Serif" w:eastAsia="Times New Roman" w:hAnsi="PT Astra Serif" w:cs="Times New Roman"/>
            <w:color w:val="0000FF"/>
            <w:sz w:val="28"/>
            <w:szCs w:val="28"/>
            <w:lang w:eastAsia="ru-RU"/>
          </w:rPr>
          <w:t>https://t.me/Komuse_Bot</w:t>
        </w:r>
      </w:hyperlink>
      <w:r w:rsidRPr="00CA2C39"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  <w:t xml:space="preserve">) для того, чтобы оказать педагогам помощь в решении вопросов заполнения лишней документации, не входящих в официальный перечень. С помощью </w:t>
      </w:r>
      <w:proofErr w:type="spellStart"/>
      <w:proofErr w:type="gramStart"/>
      <w:r w:rsidRPr="00CA2C39"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  <w:t>чат-бота</w:t>
      </w:r>
      <w:proofErr w:type="spellEnd"/>
      <w:proofErr w:type="gramEnd"/>
      <w:r w:rsidRPr="00CA2C39"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  <w:t xml:space="preserve"> учителя</w:t>
      </w:r>
      <w:r w:rsidR="00D75A44"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  <w:t xml:space="preserve"> и воспитатели </w:t>
      </w:r>
      <w:r w:rsidRPr="00CA2C39"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  <w:t xml:space="preserve"> региона смогут узнать:</w:t>
      </w:r>
    </w:p>
    <w:p w:rsidR="00CA2C39" w:rsidRPr="00CA2C39" w:rsidRDefault="00CA2C39" w:rsidP="00CA2C39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</w:pPr>
      <w:r w:rsidRPr="00CA2C39"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  <w:t>1. Какие документы нужно заполнять.</w:t>
      </w:r>
    </w:p>
    <w:p w:rsidR="00CA2C39" w:rsidRPr="00CA2C39" w:rsidRDefault="00CA2C39" w:rsidP="00CA2C39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</w:pPr>
      <w:r w:rsidRPr="00CA2C39"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  <w:t>2. К кому обращаться в случае дополнительной нагрузки.</w:t>
      </w:r>
    </w:p>
    <w:p w:rsidR="00CA2C39" w:rsidRPr="00CA2C39" w:rsidRDefault="00CA2C39" w:rsidP="00CA2C39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</w:pPr>
      <w:r w:rsidRPr="00CA2C39"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  <w:t>3. Нормативные – правовые акты, регламентирующие данную деятельность.</w:t>
      </w:r>
    </w:p>
    <w:p w:rsidR="00CA2C39" w:rsidRPr="00CA2C39" w:rsidRDefault="00CA2C39" w:rsidP="00CA2C39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</w:pPr>
      <w:r w:rsidRPr="00CA2C39">
        <w:rPr>
          <w:rFonts w:ascii="PT Astra Serif" w:eastAsia="Times New Roman" w:hAnsi="PT Astra Serif" w:cs="Times New Roman"/>
          <w:i/>
          <w:iCs/>
          <w:color w:val="0B1F33"/>
          <w:sz w:val="28"/>
          <w:szCs w:val="28"/>
          <w:lang w:eastAsia="ru-RU"/>
        </w:rPr>
        <w:t>«В 2022 году на федеральном уровне был утвержден перечень документов, которые должен вести педагог, свыше этого списка с него требовать не могут. Кроме того, учителя не должны дублировать в бумажном виде электронную документацию, которую в своей деятельности использует общеобразовательная организация. Чат-бот создан именно для того, чтобы наши педагоги знали, куда можно обратиться в случае нарушения их прав, уверен, что он станет полезным инструментом в решении вопроса снижения бюрократической нагрузки»</w:t>
      </w:r>
      <w:r w:rsidRPr="00CA2C39">
        <w:rPr>
          <w:rFonts w:ascii="PT Astra Serif" w:eastAsia="Times New Roman" w:hAnsi="PT Astra Serif" w:cs="Times New Roman"/>
          <w:color w:val="0B1F33"/>
          <w:sz w:val="28"/>
          <w:szCs w:val="28"/>
          <w:lang w:eastAsia="ru-RU"/>
        </w:rPr>
        <w:t>, – отметил и.о. министра образования </w:t>
      </w:r>
      <w:r w:rsidRPr="00CA2C39">
        <w:rPr>
          <w:rFonts w:ascii="PT Astra Serif" w:eastAsia="Times New Roman" w:hAnsi="PT Astra Serif" w:cs="Times New Roman"/>
          <w:b/>
          <w:bCs/>
          <w:color w:val="0B1F33"/>
          <w:sz w:val="28"/>
          <w:szCs w:val="28"/>
          <w:lang w:eastAsia="ru-RU"/>
        </w:rPr>
        <w:t>Алексей Федоров.</w:t>
      </w:r>
    </w:p>
    <w:p w:rsidR="00E9377E" w:rsidRPr="00CA2C39" w:rsidRDefault="00E9377E">
      <w:pPr>
        <w:rPr>
          <w:rFonts w:ascii="PT Astra Serif" w:hAnsi="PT Astra Serif"/>
          <w:sz w:val="28"/>
          <w:szCs w:val="28"/>
        </w:rPr>
      </w:pPr>
    </w:p>
    <w:sectPr w:rsidR="00E9377E" w:rsidRPr="00CA2C39" w:rsidSect="00E9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C39"/>
    <w:rsid w:val="002A0420"/>
    <w:rsid w:val="00941CFD"/>
    <w:rsid w:val="00951194"/>
    <w:rsid w:val="00CA2C39"/>
    <w:rsid w:val="00D75A44"/>
    <w:rsid w:val="00E9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7E"/>
  </w:style>
  <w:style w:type="paragraph" w:styleId="2">
    <w:name w:val="heading 2"/>
    <w:basedOn w:val="a"/>
    <w:link w:val="20"/>
    <w:uiPriority w:val="9"/>
    <w:qFormat/>
    <w:rsid w:val="00CA2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C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A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2C39"/>
    <w:rPr>
      <w:color w:val="0000FF"/>
      <w:u w:val="single"/>
    </w:rPr>
  </w:style>
  <w:style w:type="character" w:styleId="a5">
    <w:name w:val="Emphasis"/>
    <w:basedOn w:val="a0"/>
    <w:uiPriority w:val="20"/>
    <w:qFormat/>
    <w:rsid w:val="00CA2C39"/>
    <w:rPr>
      <w:i/>
      <w:iCs/>
    </w:rPr>
  </w:style>
  <w:style w:type="character" w:styleId="a6">
    <w:name w:val="Strong"/>
    <w:basedOn w:val="a0"/>
    <w:uiPriority w:val="22"/>
    <w:qFormat/>
    <w:rsid w:val="00CA2C3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51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5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Komuse_Bo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ds150-saratorv-r64.gosweb.gosuslugi.ru/netcat_files/userfiles/Prikaz_779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2025-03-06T06:02:00Z</dcterms:created>
  <dcterms:modified xsi:type="dcterms:W3CDTF">2025-03-06T06:39:00Z</dcterms:modified>
</cp:coreProperties>
</file>