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A70" w:rsidRPr="007C646D" w:rsidRDefault="00424A70" w:rsidP="00935C02">
      <w:pPr>
        <w:spacing w:after="0"/>
        <w:ind w:left="120"/>
        <w:jc w:val="center"/>
        <w:rPr>
          <w:lang w:val="ru-RU"/>
        </w:rPr>
      </w:pPr>
      <w:bookmarkStart w:id="0" w:name="block-5008073"/>
      <w:r w:rsidRPr="007C64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24A70" w:rsidRPr="007C646D" w:rsidRDefault="00424A70" w:rsidP="00935C02">
      <w:pPr>
        <w:spacing w:after="0"/>
        <w:ind w:left="120"/>
        <w:jc w:val="center"/>
        <w:rPr>
          <w:lang w:val="ru-RU"/>
        </w:rPr>
      </w:pPr>
      <w:r w:rsidRPr="007C64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7C64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7C646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24A70" w:rsidRPr="007C646D" w:rsidRDefault="00424A70" w:rsidP="00935C02">
      <w:pPr>
        <w:spacing w:after="0"/>
        <w:ind w:left="120"/>
        <w:jc w:val="center"/>
        <w:rPr>
          <w:lang w:val="ru-RU"/>
        </w:rPr>
      </w:pPr>
      <w:r w:rsidRPr="007C64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7C646D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7C646D">
        <w:rPr>
          <w:rFonts w:ascii="Times New Roman" w:hAnsi="Times New Roman"/>
          <w:b/>
          <w:color w:val="000000"/>
          <w:sz w:val="28"/>
          <w:lang w:val="ru-RU"/>
        </w:rPr>
        <w:t>Балашовского</w:t>
      </w:r>
      <w:proofErr w:type="spellEnd"/>
      <w:r w:rsidRPr="007C646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7C64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C646D">
        <w:rPr>
          <w:rFonts w:ascii="Times New Roman" w:hAnsi="Times New Roman"/>
          <w:color w:val="000000"/>
          <w:sz w:val="28"/>
          <w:lang w:val="ru-RU"/>
        </w:rPr>
        <w:t>​</w:t>
      </w:r>
    </w:p>
    <w:p w:rsidR="00424A70" w:rsidRPr="007C646D" w:rsidRDefault="00424A70" w:rsidP="00935C02">
      <w:pPr>
        <w:spacing w:after="0"/>
        <w:ind w:left="120"/>
        <w:jc w:val="center"/>
        <w:rPr>
          <w:lang w:val="ru-RU"/>
        </w:rPr>
      </w:pPr>
      <w:r w:rsidRPr="007C646D">
        <w:rPr>
          <w:rFonts w:ascii="Times New Roman" w:hAnsi="Times New Roman"/>
          <w:b/>
          <w:color w:val="000000"/>
          <w:sz w:val="28"/>
          <w:lang w:val="ru-RU"/>
        </w:rPr>
        <w:t xml:space="preserve">МОУ СОШ с. </w:t>
      </w:r>
      <w:proofErr w:type="gramStart"/>
      <w:r w:rsidRPr="007C646D">
        <w:rPr>
          <w:rFonts w:ascii="Times New Roman" w:hAnsi="Times New Roman"/>
          <w:b/>
          <w:color w:val="000000"/>
          <w:sz w:val="28"/>
          <w:lang w:val="ru-RU"/>
        </w:rPr>
        <w:t>Репное</w:t>
      </w:r>
      <w:proofErr w:type="gramEnd"/>
      <w:r w:rsidRPr="007C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7C646D">
        <w:rPr>
          <w:rFonts w:ascii="Times New Roman" w:hAnsi="Times New Roman"/>
          <w:b/>
          <w:color w:val="000000"/>
          <w:sz w:val="28"/>
          <w:lang w:val="ru-RU"/>
        </w:rPr>
        <w:t>Балашовского</w:t>
      </w:r>
      <w:proofErr w:type="spellEnd"/>
      <w:r w:rsidRPr="007C646D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424A70" w:rsidRPr="007C646D" w:rsidRDefault="00424A70" w:rsidP="00424A70">
      <w:pPr>
        <w:spacing w:after="0"/>
        <w:ind w:left="120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rPr>
          <w:lang w:val="ru-RU"/>
        </w:rPr>
      </w:pPr>
    </w:p>
    <w:tbl>
      <w:tblPr>
        <w:tblW w:w="10207" w:type="dxa"/>
        <w:tblInd w:w="-601" w:type="dxa"/>
        <w:tblLook w:val="04A0"/>
      </w:tblPr>
      <w:tblGrid>
        <w:gridCol w:w="3403"/>
        <w:gridCol w:w="3118"/>
        <w:gridCol w:w="3686"/>
      </w:tblGrid>
      <w:tr w:rsidR="00424A70" w:rsidRPr="00E2220E" w:rsidTr="00570FDA">
        <w:tc>
          <w:tcPr>
            <w:tcW w:w="3403" w:type="dxa"/>
          </w:tcPr>
          <w:p w:rsidR="00424A70" w:rsidRPr="0040209D" w:rsidRDefault="00424A70" w:rsidP="0075108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24A70" w:rsidRPr="008944ED" w:rsidRDefault="00424A70" w:rsidP="007510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24A70" w:rsidRDefault="00424A70" w:rsidP="00751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4A70" w:rsidRPr="008944ED" w:rsidRDefault="00424A70" w:rsidP="007510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Кондрашова С.А.</w:t>
            </w:r>
          </w:p>
          <w:p w:rsidR="00424A70" w:rsidRPr="00570FDA" w:rsidRDefault="00424A70" w:rsidP="00751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70FDA">
              <w:rPr>
                <w:rFonts w:ascii="Times New Roman" w:eastAsia="Times New Roman" w:hAnsi="Times New Roman"/>
                <w:color w:val="000000"/>
                <w:lang w:val="ru-RU"/>
              </w:rPr>
              <w:t>Протокол №1 от «</w:t>
            </w:r>
            <w:r w:rsidR="00570FDA" w:rsidRPr="00570FDA">
              <w:rPr>
                <w:rFonts w:ascii="Times New Roman" w:eastAsia="Times New Roman" w:hAnsi="Times New Roman"/>
                <w:color w:val="000000"/>
                <w:lang w:val="ru-RU"/>
              </w:rPr>
              <w:t>30</w:t>
            </w:r>
            <w:r w:rsidRPr="00570FDA">
              <w:rPr>
                <w:rFonts w:ascii="Times New Roman" w:eastAsia="Times New Roman" w:hAnsi="Times New Roman"/>
                <w:color w:val="000000"/>
                <w:lang w:val="ru-RU"/>
              </w:rPr>
              <w:t>» 08</w:t>
            </w:r>
            <w:r w:rsidRPr="00570FDA">
              <w:rPr>
                <w:rFonts w:ascii="Times New Roman" w:eastAsia="Times New Roman" w:hAnsi="Times New Roman"/>
                <w:color w:val="000000"/>
              </w:rPr>
              <w:t xml:space="preserve">   </w:t>
            </w:r>
            <w:r w:rsidR="00570FDA" w:rsidRPr="00570FD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2024 </w:t>
            </w:r>
            <w:r w:rsidRPr="00570FDA">
              <w:rPr>
                <w:rFonts w:ascii="Times New Roman" w:eastAsia="Times New Roman" w:hAnsi="Times New Roman"/>
                <w:color w:val="000000"/>
                <w:lang w:val="ru-RU"/>
              </w:rPr>
              <w:t>г.</w:t>
            </w:r>
          </w:p>
          <w:p w:rsidR="00424A70" w:rsidRPr="0040209D" w:rsidRDefault="00424A70" w:rsidP="00751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4A70" w:rsidRPr="0040209D" w:rsidRDefault="00424A70" w:rsidP="007510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24A70" w:rsidRPr="008944ED" w:rsidRDefault="00424A70" w:rsidP="007510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24A70" w:rsidRDefault="00570FDA" w:rsidP="00751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</w:t>
            </w:r>
            <w:r w:rsidR="00424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24A70" w:rsidRPr="008944ED" w:rsidRDefault="00424A70" w:rsidP="007510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Грекова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424A70" w:rsidRDefault="00570FDA" w:rsidP="00751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 w:rsidR="00424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424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24A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24A7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24A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24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4A70" w:rsidRPr="0040209D" w:rsidRDefault="00424A70" w:rsidP="00751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424A70" w:rsidRDefault="00424A70" w:rsidP="007510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24A70" w:rsidRPr="008944ED" w:rsidRDefault="00424A70" w:rsidP="007510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24A70" w:rsidRDefault="00424A70" w:rsidP="00751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4A70" w:rsidRPr="008944ED" w:rsidRDefault="00424A70" w:rsidP="007510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Кобзева С.А.</w:t>
            </w:r>
          </w:p>
          <w:p w:rsidR="00424A70" w:rsidRDefault="00570FDA" w:rsidP="00751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</w:t>
            </w:r>
            <w:r w:rsidR="00424A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424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424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24A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24A7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24A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24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4A70" w:rsidRPr="0040209D" w:rsidRDefault="00424A70" w:rsidP="00751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24A70" w:rsidRDefault="00424A70" w:rsidP="00424A70">
      <w:pPr>
        <w:spacing w:after="0"/>
        <w:ind w:left="120"/>
      </w:pPr>
    </w:p>
    <w:p w:rsidR="00424A70" w:rsidRDefault="00424A70" w:rsidP="00424A7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24A70" w:rsidRDefault="00424A70" w:rsidP="00424A70">
      <w:pPr>
        <w:spacing w:after="0"/>
        <w:ind w:left="120"/>
      </w:pPr>
    </w:p>
    <w:p w:rsidR="00424A70" w:rsidRDefault="00424A70" w:rsidP="00424A70">
      <w:pPr>
        <w:spacing w:after="0"/>
        <w:ind w:left="120"/>
      </w:pPr>
    </w:p>
    <w:p w:rsidR="00424A70" w:rsidRDefault="00424A70" w:rsidP="00424A70">
      <w:pPr>
        <w:spacing w:after="0"/>
        <w:ind w:left="120"/>
      </w:pPr>
    </w:p>
    <w:p w:rsidR="00424A70" w:rsidRDefault="00424A70" w:rsidP="00424A7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24A70" w:rsidRDefault="00424A70" w:rsidP="00424A70">
      <w:pPr>
        <w:spacing w:after="0"/>
        <w:ind w:left="120"/>
        <w:jc w:val="center"/>
      </w:pPr>
    </w:p>
    <w:p w:rsidR="00424A70" w:rsidRPr="007C646D" w:rsidRDefault="00570FDA" w:rsidP="00424A7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«Родной язык (русский)</w:t>
      </w:r>
      <w:r w:rsidR="00424A70" w:rsidRPr="007C646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24A70" w:rsidRPr="007C646D" w:rsidRDefault="00570FDA" w:rsidP="00424A7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5 класса</w:t>
      </w:r>
      <w:r w:rsidR="00424A70" w:rsidRPr="007C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rPr>
          <w:lang w:val="ru-RU"/>
        </w:rPr>
      </w:pPr>
    </w:p>
    <w:p w:rsidR="00935C02" w:rsidRDefault="00424A70" w:rsidP="00424A7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C646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</w:p>
    <w:p w:rsidR="00935C02" w:rsidRDefault="00935C02" w:rsidP="00424A7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  <w:r w:rsidRPr="007C646D">
        <w:rPr>
          <w:rFonts w:ascii="Times New Roman" w:hAnsi="Times New Roman"/>
          <w:b/>
          <w:color w:val="000000"/>
          <w:sz w:val="28"/>
          <w:lang w:val="ru-RU"/>
        </w:rPr>
        <w:t>село Репное</w:t>
      </w:r>
      <w:bookmarkEnd w:id="3"/>
      <w:r w:rsidRPr="007C646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="00570FDA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7C646D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7C64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C646D">
        <w:rPr>
          <w:rFonts w:ascii="Times New Roman" w:hAnsi="Times New Roman"/>
          <w:color w:val="000000"/>
          <w:sz w:val="28"/>
          <w:lang w:val="ru-RU"/>
        </w:rPr>
        <w:t>​</w:t>
      </w:r>
    </w:p>
    <w:p w:rsidR="00424A70" w:rsidRPr="007C646D" w:rsidRDefault="00424A70" w:rsidP="00424A70">
      <w:pPr>
        <w:rPr>
          <w:lang w:val="ru-RU"/>
        </w:rPr>
        <w:sectPr w:rsidR="00424A70" w:rsidRPr="007C646D" w:rsidSect="00935C02">
          <w:pgSz w:w="11906" w:h="16383"/>
          <w:pgMar w:top="1134" w:right="850" w:bottom="1134" w:left="1701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</w:sectPr>
      </w:pPr>
    </w:p>
    <w:bookmarkEnd w:id="0"/>
    <w:p w:rsidR="00B82023" w:rsidRPr="00B82023" w:rsidRDefault="00B82023" w:rsidP="00B82023">
      <w:pPr>
        <w:autoSpaceDE w:val="0"/>
        <w:autoSpaceDN w:val="0"/>
        <w:spacing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82023" w:rsidRPr="00B82023" w:rsidRDefault="00B82023" w:rsidP="00B82023">
      <w:pPr>
        <w:autoSpaceDE w:val="0"/>
        <w:autoSpaceDN w:val="0"/>
        <w:spacing w:before="346" w:after="0" w:line="286" w:lineRule="auto"/>
        <w:ind w:right="144"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Рабочая программа по родному языку (русскому) для обучающихся 5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Минпросвещения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России от 31.05.2021 г. № 287, зарегистрирован Министерством юстиции Российской Федерации 05.07.2021 г., № 64101) (далее 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—Ф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2016 г. № 637-р),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  <w:proofErr w:type="gramEnd"/>
    </w:p>
    <w:p w:rsidR="00B82023" w:rsidRPr="00B82023" w:rsidRDefault="00B82023" w:rsidP="00B82023">
      <w:pPr>
        <w:autoSpaceDE w:val="0"/>
        <w:autoSpaceDN w:val="0"/>
        <w:spacing w:before="264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ОБЩАЯ ХАРАКТЕРИСТИКА УЧЕБНОГО ПРЕДМЕТА «РОДНОЙ ЯЗЫК (РУССКИЙ)»</w:t>
      </w:r>
    </w:p>
    <w:p w:rsidR="00B82023" w:rsidRPr="00B82023" w:rsidRDefault="00B82023" w:rsidP="00B82023">
      <w:pPr>
        <w:autoSpaceDE w:val="0"/>
        <w:autoSpaceDN w:val="0"/>
        <w:spacing w:before="166" w:after="0" w:line="286" w:lineRule="auto"/>
        <w:ind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требований, заданных Федеральным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государственным образовательным стандартом основного общего образования к предметной области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«Р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одной язык и родная литература». Программа ориентирована на сопровождение и поддержку курса русского языка, входящего в предметную область «Русский язык и литература». Цели курса русского языка в рамках образовательной области «Родной язык и родная литература» имеют специфику, обусловленную дополнительным по своему содержанию характером курса, а также особенностями функционирования русского языка в разных регионах Российской Федерации.</w:t>
      </w:r>
    </w:p>
    <w:p w:rsidR="00B82023" w:rsidRPr="00B82023" w:rsidRDefault="00B82023" w:rsidP="00B82023">
      <w:pPr>
        <w:autoSpaceDE w:val="0"/>
        <w:autoSpaceDN w:val="0"/>
        <w:spacing w:before="70" w:after="0" w:line="281" w:lineRule="auto"/>
        <w:ind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Курс «Родной язык (русский)» направлен на удовлетворение потребности 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обучающихся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обучающихся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, изучающих иные родные языки (не русский). Поэтому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</w:t>
      </w:r>
    </w:p>
    <w:p w:rsidR="00B82023" w:rsidRPr="00B82023" w:rsidRDefault="00B82023" w:rsidP="00B82023">
      <w:pPr>
        <w:autoSpaceDE w:val="0"/>
        <w:autoSpaceDN w:val="0"/>
        <w:spacing w:before="70" w:after="0" w:line="281" w:lineRule="auto"/>
        <w:ind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В содержании курса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социокультурный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 w:rsidR="00B82023" w:rsidRPr="00B82023" w:rsidRDefault="00B82023" w:rsidP="00B82023">
      <w:pPr>
        <w:autoSpaceDE w:val="0"/>
        <w:autoSpaceDN w:val="0"/>
        <w:spacing w:before="264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ЦЕЛИ ИЗУЧЕНИЯ УЧЕБНОГО ПРЕДМЕТА «РОДНОЙ ЯЗЫК (РУССКИЙ)»</w:t>
      </w:r>
    </w:p>
    <w:p w:rsidR="00B82023" w:rsidRPr="00B82023" w:rsidRDefault="00B82023" w:rsidP="00B82023">
      <w:pPr>
        <w:tabs>
          <w:tab w:val="left" w:pos="180"/>
        </w:tabs>
        <w:autoSpaceDE w:val="0"/>
        <w:autoSpaceDN w:val="0"/>
        <w:spacing w:before="166" w:after="0" w:line="262" w:lineRule="auto"/>
        <w:ind w:right="100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hAnsi="PT Astra Serif"/>
          <w:sz w:val="24"/>
          <w:szCs w:val="24"/>
          <w:lang w:val="ru-RU"/>
        </w:rPr>
        <w:tab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Целями изучения родного языка (русского) по программам основного общего образования являются:</w:t>
      </w:r>
    </w:p>
    <w:p w:rsidR="00B82023" w:rsidRPr="00B82023" w:rsidRDefault="00B82023" w:rsidP="00B82023">
      <w:pPr>
        <w:autoSpaceDE w:val="0"/>
        <w:autoSpaceDN w:val="0"/>
        <w:spacing w:before="178" w:after="0" w:line="286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воспитание гражданина и патриота; формирование российской гражданской идентичности в поликультурном и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обществе; развитие представлений о родном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расширение  знаний  о  национальной  специфике  русского языка и языковых единицах,</w:t>
      </w:r>
    </w:p>
    <w:p w:rsidR="00B82023" w:rsidRPr="00B82023" w:rsidRDefault="00B82023" w:rsidP="00B82023">
      <w:pPr>
        <w:rPr>
          <w:rFonts w:ascii="PT Astra Serif" w:hAnsi="PT Astra Serif"/>
          <w:sz w:val="24"/>
          <w:szCs w:val="24"/>
          <w:lang w:val="ru-RU"/>
        </w:rPr>
        <w:sectPr w:rsidR="00B82023" w:rsidRPr="00B82023">
          <w:pgSz w:w="11900" w:h="16840"/>
          <w:pgMar w:top="436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82023" w:rsidRPr="00B82023" w:rsidRDefault="00B82023" w:rsidP="00B82023">
      <w:pPr>
        <w:autoSpaceDE w:val="0"/>
        <w:autoSpaceDN w:val="0"/>
        <w:spacing w:after="66" w:line="220" w:lineRule="exact"/>
        <w:rPr>
          <w:rFonts w:ascii="PT Astra Serif" w:hAnsi="PT Astra Serif"/>
          <w:sz w:val="24"/>
          <w:szCs w:val="24"/>
          <w:lang w:val="ru-RU"/>
        </w:rPr>
      </w:pPr>
    </w:p>
    <w:p w:rsidR="00B82023" w:rsidRPr="00B82023" w:rsidRDefault="00B82023" w:rsidP="00B82023">
      <w:pPr>
        <w:autoSpaceDE w:val="0"/>
        <w:autoSpaceDN w:val="0"/>
        <w:spacing w:after="0" w:line="281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прежде 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всего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о лексике и фразеологии с национально-культурным компонентом значения;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об основных нормах русского литературного языка; о национальных особенностях русского речевого этикета;</w:t>
      </w:r>
    </w:p>
    <w:p w:rsidR="00B82023" w:rsidRPr="00B82023" w:rsidRDefault="00B82023" w:rsidP="00B82023">
      <w:pPr>
        <w:autoSpaceDE w:val="0"/>
        <w:autoSpaceDN w:val="0"/>
        <w:spacing w:before="190" w:after="0" w:line="281" w:lineRule="auto"/>
        <w:ind w:left="42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B82023" w:rsidRPr="00B82023" w:rsidRDefault="00B82023" w:rsidP="00B82023">
      <w:pPr>
        <w:autoSpaceDE w:val="0"/>
        <w:autoSpaceDN w:val="0"/>
        <w:spacing w:before="192" w:after="0" w:line="271" w:lineRule="auto"/>
        <w:ind w:left="42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</w:r>
    </w:p>
    <w:p w:rsidR="00B82023" w:rsidRPr="00B82023" w:rsidRDefault="00B82023" w:rsidP="00B82023">
      <w:pPr>
        <w:autoSpaceDE w:val="0"/>
        <w:autoSpaceDN w:val="0"/>
        <w:spacing w:before="190" w:after="0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несплошной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инфографика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и др.);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42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развитие проектного и исследовательского мышления, приобретение практического опыта исследовательской  работы по родному языку (русскому), воспитание самостоятельности в приобретении знаний.</w:t>
      </w:r>
    </w:p>
    <w:p w:rsidR="00B82023" w:rsidRPr="00B82023" w:rsidRDefault="00B82023" w:rsidP="00B82023">
      <w:pPr>
        <w:autoSpaceDE w:val="0"/>
        <w:autoSpaceDN w:val="0"/>
        <w:spacing w:before="322" w:after="0" w:line="262" w:lineRule="auto"/>
        <w:ind w:right="7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ОСНОВНЫЕ СОДЕРЖАТЕЛЬНЫЕ ЛИНИИ ПРОГРАММЫ УЧЕБНОГО  ПРЕДМЕТА</w:t>
      </w:r>
      <w:proofErr w:type="gramStart"/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«Р</w:t>
      </w:r>
      <w:proofErr w:type="gramEnd"/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УССКИЙ РОДНОЙ ЯЗЫК»</w:t>
      </w:r>
    </w:p>
    <w:p w:rsidR="00B82023" w:rsidRPr="00B82023" w:rsidRDefault="00B82023" w:rsidP="00B82023">
      <w:pPr>
        <w:autoSpaceDE w:val="0"/>
        <w:autoSpaceDN w:val="0"/>
        <w:spacing w:before="166" w:after="0" w:line="271" w:lineRule="auto"/>
        <w:ind w:right="720"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Как курс, имеющий частный характер, школьный курс родного русского языка опирается на содержание основного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курса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,п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редставленного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в образовательной области «Русский язык и литература», сопровождает и поддерживает его.</w:t>
      </w:r>
    </w:p>
    <w:p w:rsidR="00B82023" w:rsidRPr="00B82023" w:rsidRDefault="00B82023" w:rsidP="00B82023">
      <w:pPr>
        <w:autoSpaceDE w:val="0"/>
        <w:autoSpaceDN w:val="0"/>
        <w:spacing w:before="70" w:after="0"/>
        <w:ind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Основные содержательные линии настоящей программы (блоки программы) соотносятся с основными содержательными линиями основного курса русского языка на уровне основного общего образования, но не дублируют их в полном объёме и имеют преимущественно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практик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о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-</w:t>
      </w:r>
      <w:proofErr w:type="gramEnd"/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ориентированный характер.</w:t>
      </w:r>
    </w:p>
    <w:p w:rsidR="00B82023" w:rsidRPr="00B82023" w:rsidRDefault="00B82023" w:rsidP="00B82023">
      <w:pPr>
        <w:autoSpaceDE w:val="0"/>
        <w:autoSpaceDN w:val="0"/>
        <w:spacing w:before="72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В соответствии с этим в программе выделяются следующие блоки.</w:t>
      </w:r>
    </w:p>
    <w:p w:rsidR="00B82023" w:rsidRPr="00B82023" w:rsidRDefault="00B82023" w:rsidP="00B82023">
      <w:pPr>
        <w:autoSpaceDE w:val="0"/>
        <w:autoSpaceDN w:val="0"/>
        <w:spacing w:before="72" w:after="0" w:line="281" w:lineRule="auto"/>
        <w:ind w:firstLine="180"/>
        <w:rPr>
          <w:rFonts w:ascii="PT Astra Serif" w:hAnsi="PT Astra Serif"/>
          <w:sz w:val="24"/>
          <w:szCs w:val="24"/>
          <w:lang w:val="ru-RU"/>
        </w:rPr>
      </w:pP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В первом блоке — «Язык и культура» — 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  <w:proofErr w:type="gramEnd"/>
    </w:p>
    <w:p w:rsidR="00B82023" w:rsidRPr="00B82023" w:rsidRDefault="00B82023" w:rsidP="00B82023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hAnsi="PT Astra Serif"/>
          <w:sz w:val="24"/>
          <w:szCs w:val="24"/>
          <w:lang w:val="ru-RU"/>
        </w:rPr>
        <w:tab/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Второй блок — «Культура речи» —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сознательного использования норм русского литературного языка в устной и письменной форме с учётом требований уместности, точности, логичности, чистоты, богатства и выразительности;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понимание вариантов норм; развитие потребности обращаться к нормативным словарям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современного русского литературного языка и совершенствование умений пользоваться ими. </w:t>
      </w:r>
      <w:r w:rsidRPr="00B82023">
        <w:rPr>
          <w:rFonts w:ascii="PT Astra Serif" w:hAnsi="PT Astra Serif"/>
          <w:sz w:val="24"/>
          <w:szCs w:val="24"/>
          <w:lang w:val="ru-RU"/>
        </w:rPr>
        <w:tab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В третьем блоке — «Речь. Речевая деятельность. Текст» — представлено содержание, направленное</w:t>
      </w:r>
    </w:p>
    <w:p w:rsidR="00B82023" w:rsidRPr="00B82023" w:rsidRDefault="00B82023" w:rsidP="00B82023">
      <w:pPr>
        <w:rPr>
          <w:rFonts w:ascii="PT Astra Serif" w:hAnsi="PT Astra Serif"/>
          <w:sz w:val="24"/>
          <w:szCs w:val="24"/>
          <w:lang w:val="ru-RU"/>
        </w:rPr>
        <w:sectPr w:rsidR="00B82023" w:rsidRPr="00B82023">
          <w:pgSz w:w="11900" w:h="16840"/>
          <w:pgMar w:top="286" w:right="712" w:bottom="36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B82023" w:rsidRPr="00B82023" w:rsidRDefault="00B82023" w:rsidP="00B82023">
      <w:pPr>
        <w:autoSpaceDE w:val="0"/>
        <w:autoSpaceDN w:val="0"/>
        <w:spacing w:after="66" w:line="220" w:lineRule="exact"/>
        <w:rPr>
          <w:rFonts w:ascii="PT Astra Serif" w:hAnsi="PT Astra Serif"/>
          <w:sz w:val="24"/>
          <w:szCs w:val="24"/>
          <w:lang w:val="ru-RU"/>
        </w:rPr>
      </w:pPr>
    </w:p>
    <w:p w:rsidR="00B82023" w:rsidRPr="00B82023" w:rsidRDefault="00B82023" w:rsidP="00B82023">
      <w:pPr>
        <w:autoSpaceDE w:val="0"/>
        <w:autoSpaceDN w:val="0"/>
        <w:spacing w:after="0" w:line="281" w:lineRule="auto"/>
        <w:ind w:right="144"/>
        <w:rPr>
          <w:rFonts w:ascii="PT Astra Serif" w:hAnsi="PT Astra Serif"/>
          <w:sz w:val="24"/>
          <w:szCs w:val="24"/>
          <w:lang w:val="ru-RU"/>
        </w:rPr>
      </w:pP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на совершенствование видов речевой деятельности в их взаимосвязи и культуры устной и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  <w:proofErr w:type="gramEnd"/>
    </w:p>
    <w:p w:rsidR="00B82023" w:rsidRPr="00B82023" w:rsidRDefault="00B82023" w:rsidP="00B82023">
      <w:pPr>
        <w:autoSpaceDE w:val="0"/>
        <w:autoSpaceDN w:val="0"/>
        <w:spacing w:before="262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МЕСТО УЧЕБНОГО ПРЕДМЕТА «РОДНОЙ ЯЗЫК (РУССКИЙ)» В УЧЕБНОМ ПЛАНЕ</w:t>
      </w:r>
    </w:p>
    <w:p w:rsidR="00B82023" w:rsidRPr="00B82023" w:rsidRDefault="00B82023" w:rsidP="00B82023">
      <w:pPr>
        <w:autoSpaceDE w:val="0"/>
        <w:autoSpaceDN w:val="0"/>
        <w:spacing w:before="166" w:after="0" w:line="271" w:lineRule="auto"/>
        <w:ind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«Родной язык (русский)» входит в предметную область «Родной язык и родная литература» и является обязательным для изучения.</w:t>
      </w:r>
    </w:p>
    <w:p w:rsidR="00B82023" w:rsidRPr="00B82023" w:rsidRDefault="00B82023" w:rsidP="00B82023">
      <w:pPr>
        <w:autoSpaceDE w:val="0"/>
        <w:autoSpaceDN w:val="0"/>
        <w:spacing w:before="72" w:after="0" w:line="271" w:lineRule="auto"/>
        <w:ind w:right="634"/>
        <w:jc w:val="both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Содержание учебного предмета «Родной язык (русский)», представленное в рабочей программе, соответствует ФГОС ООО, Примерной основной образовательной программе основного общего образования и рассчитано на общую учебную нагрузку в 5 классе в объеме 17 часов.</w:t>
      </w:r>
    </w:p>
    <w:p w:rsidR="00B82023" w:rsidRPr="00B82023" w:rsidRDefault="00B82023" w:rsidP="00B82023">
      <w:pPr>
        <w:rPr>
          <w:rFonts w:ascii="PT Astra Serif" w:hAnsi="PT Astra Serif"/>
          <w:sz w:val="24"/>
          <w:szCs w:val="24"/>
          <w:lang w:val="ru-RU"/>
        </w:rPr>
        <w:sectPr w:rsidR="00B82023" w:rsidRPr="00B82023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B82023" w:rsidRPr="00B82023" w:rsidRDefault="00B82023" w:rsidP="00B82023">
      <w:pPr>
        <w:autoSpaceDE w:val="0"/>
        <w:autoSpaceDN w:val="0"/>
        <w:spacing w:after="78" w:line="220" w:lineRule="exact"/>
        <w:rPr>
          <w:rFonts w:ascii="PT Astra Serif" w:hAnsi="PT Astra Serif"/>
          <w:sz w:val="24"/>
          <w:szCs w:val="24"/>
          <w:lang w:val="ru-RU"/>
        </w:rPr>
      </w:pPr>
    </w:p>
    <w:p w:rsidR="00B82023" w:rsidRPr="00B82023" w:rsidRDefault="00B82023" w:rsidP="00B82023">
      <w:pPr>
        <w:autoSpaceDE w:val="0"/>
        <w:autoSpaceDN w:val="0"/>
        <w:spacing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B82023" w:rsidRPr="00B82023" w:rsidRDefault="00B82023" w:rsidP="00B82023">
      <w:pPr>
        <w:autoSpaceDE w:val="0"/>
        <w:autoSpaceDN w:val="0"/>
        <w:spacing w:before="346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Раздел 1. Язык и культура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Русский язык — национальный язык русского народа. Роль родного языка в жизни человека.</w:t>
      </w:r>
    </w:p>
    <w:p w:rsidR="00B82023" w:rsidRPr="00B82023" w:rsidRDefault="00B82023" w:rsidP="00B82023">
      <w:pPr>
        <w:autoSpaceDE w:val="0"/>
        <w:autoSpaceDN w:val="0"/>
        <w:spacing w:before="70" w:after="0" w:line="271" w:lineRule="auto"/>
        <w:ind w:right="432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— язык русской художественной литературы.</w:t>
      </w:r>
    </w:p>
    <w:p w:rsidR="00B82023" w:rsidRPr="00B82023" w:rsidRDefault="00B82023" w:rsidP="00B82023">
      <w:pPr>
        <w:autoSpaceDE w:val="0"/>
        <w:autoSpaceDN w:val="0"/>
        <w:spacing w:before="7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Краткая история русской письменности. Создание славянского алфавита.</w:t>
      </w:r>
    </w:p>
    <w:p w:rsidR="00B82023" w:rsidRPr="00B82023" w:rsidRDefault="00B82023" w:rsidP="00B82023">
      <w:pPr>
        <w:autoSpaceDE w:val="0"/>
        <w:autoSpaceDN w:val="0"/>
        <w:spacing w:before="70" w:after="0" w:line="283" w:lineRule="auto"/>
        <w:ind w:right="144"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Язык как зеркало национальной культуры. Слово как хранилище материальной и духовной культуры народа. 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значения,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народно-поэтические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символы,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народно-поэтические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эпитеты, прецедентные имена в русских народных и литературных сказках, народных песнях, былинах, художественной литературе.</w:t>
      </w:r>
      <w:proofErr w:type="gramEnd"/>
    </w:p>
    <w:p w:rsidR="00B82023" w:rsidRPr="00B82023" w:rsidRDefault="00B82023" w:rsidP="00B82023">
      <w:pPr>
        <w:autoSpaceDE w:val="0"/>
        <w:autoSpaceDN w:val="0"/>
        <w:spacing w:before="70" w:after="0"/>
        <w:ind w:right="288"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B82023" w:rsidRPr="00B82023" w:rsidRDefault="00B82023" w:rsidP="00B82023">
      <w:pPr>
        <w:autoSpaceDE w:val="0"/>
        <w:autoSpaceDN w:val="0"/>
        <w:spacing w:before="70" w:after="0" w:line="271" w:lineRule="auto"/>
        <w:ind w:right="576"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Национальная специфика слов с живой внутренней формой. Метафоры общеязыковые и художественные, их национально-культурная специфика. Метафора, олицетворение, эпитет как изобразительные средства. Загадки. Метафоричность русской загадки.</w:t>
      </w:r>
    </w:p>
    <w:p w:rsidR="00B82023" w:rsidRPr="00B82023" w:rsidRDefault="00B82023" w:rsidP="00B82023">
      <w:pPr>
        <w:autoSpaceDE w:val="0"/>
        <w:autoSpaceDN w:val="0"/>
        <w:spacing w:before="70" w:after="0"/>
        <w:ind w:right="144"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Слова со специфическим оценочно-характеризующим значением. Связь определённых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наименований с некоторыми качествами, эмоциональными состояниями и т. п. человека (</w:t>
      </w:r>
      <w:r w:rsidRPr="00B82023">
        <w:rPr>
          <w:rFonts w:ascii="PT Astra Serif" w:eastAsia="Times New Roman" w:hAnsi="PT Astra Serif"/>
          <w:i/>
          <w:color w:val="000000"/>
          <w:sz w:val="24"/>
          <w:szCs w:val="24"/>
          <w:lang w:val="ru-RU"/>
        </w:rPr>
        <w:t xml:space="preserve">барышня </w:t>
      </w:r>
      <w:proofErr w:type="gramStart"/>
      <w:r w:rsidRPr="00B82023">
        <w:rPr>
          <w:rFonts w:ascii="PT Astra Serif" w:eastAsia="Times New Roman" w:hAnsi="PT Astra Serif"/>
          <w:i/>
          <w:color w:val="000000"/>
          <w:sz w:val="24"/>
          <w:szCs w:val="24"/>
          <w:lang w:val="ru-RU"/>
        </w:rPr>
        <w:t>—о</w:t>
      </w:r>
      <w:proofErr w:type="gramEnd"/>
      <w:r w:rsidRPr="00B82023">
        <w:rPr>
          <w:rFonts w:ascii="PT Astra Serif" w:eastAsia="Times New Roman" w:hAnsi="PT Astra Serif"/>
          <w:i/>
          <w:color w:val="000000"/>
          <w:sz w:val="24"/>
          <w:szCs w:val="24"/>
          <w:lang w:val="ru-RU"/>
        </w:rPr>
        <w:t>б изнеженной, избалованной девушке; сухарь — о сухом, неотзывчивом  человеке;  сорока  —  о болтливой  женщине</w:t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и т. п.).</w:t>
      </w:r>
    </w:p>
    <w:p w:rsidR="00B82023" w:rsidRPr="00B82023" w:rsidRDefault="00B82023" w:rsidP="00B82023">
      <w:pPr>
        <w:autoSpaceDE w:val="0"/>
        <w:autoSpaceDN w:val="0"/>
        <w:spacing w:before="70" w:after="0"/>
        <w:ind w:right="144"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Крылатые слова и выражения из русских народных и литературных сказок,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</w:t>
      </w:r>
    </w:p>
    <w:p w:rsidR="00B82023" w:rsidRPr="00B82023" w:rsidRDefault="00B82023" w:rsidP="00B82023">
      <w:pPr>
        <w:autoSpaceDE w:val="0"/>
        <w:autoSpaceDN w:val="0"/>
        <w:spacing w:before="70" w:after="0" w:line="278" w:lineRule="auto"/>
        <w:ind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Русские имена. Имена исконно русские (славянские) и заимствованные, краткие сведения по их этимологии. Имена, которые не являются исконно русскими, но воспринимаются как таковые. Имена, входящие в состав пословиц и поговорок, и имеющие в силу этого определённую стилистическую окраску.</w:t>
      </w:r>
    </w:p>
    <w:p w:rsidR="00B82023" w:rsidRPr="00B82023" w:rsidRDefault="00B82023" w:rsidP="00B82023">
      <w:pPr>
        <w:autoSpaceDE w:val="0"/>
        <w:autoSpaceDN w:val="0"/>
        <w:spacing w:before="7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Общеизвестные старинные русские города. Происхождение их названий.</w:t>
      </w:r>
    </w:p>
    <w:p w:rsidR="00B82023" w:rsidRPr="00B82023" w:rsidRDefault="00B82023" w:rsidP="00B82023">
      <w:pPr>
        <w:autoSpaceDE w:val="0"/>
        <w:autoSpaceDN w:val="0"/>
        <w:spacing w:before="7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Ознакомление с историей и этимологией некоторых слов.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Раздел 2. Культура речи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right="144"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Основные орфоэпические нормы современного русского литературного языка. Понятие о варианте нормы. Равноправные и допустимые варианты произношения.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Нерекомендуемые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и неправильные варианты произношения. Запретительные пометы в орфоэпических словарях.</w:t>
      </w:r>
    </w:p>
    <w:p w:rsidR="00B82023" w:rsidRPr="00B82023" w:rsidRDefault="00B82023" w:rsidP="00B8202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hAnsi="PT Astra Serif"/>
          <w:sz w:val="24"/>
          <w:szCs w:val="24"/>
          <w:lang w:val="ru-RU"/>
        </w:rPr>
        <w:tab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Постоянное и подвижное ударение в именах существительных, именах прилагательных, глаголах. Омографы:  ударение как маркер смысла слова. Произносительные варианты орфоэпической нормы.</w:t>
      </w:r>
    </w:p>
    <w:p w:rsidR="00B82023" w:rsidRPr="00B82023" w:rsidRDefault="00B82023" w:rsidP="00B82023">
      <w:pPr>
        <w:autoSpaceDE w:val="0"/>
        <w:autoSpaceDN w:val="0"/>
        <w:spacing w:before="70" w:after="0"/>
        <w:ind w:right="432"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Основные лексические нормы современного русского литературного языка. Лексические нормы употребления имён существительных, прилагательных, глаголов в современном русском литературном языке. Стилистические варианты лексической нормы (книжный,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общеупотребительный‚ разговорный и просторечный) употребления имён существительных,</w:t>
      </w:r>
    </w:p>
    <w:p w:rsidR="00B82023" w:rsidRPr="00B82023" w:rsidRDefault="00B82023" w:rsidP="00B82023">
      <w:pPr>
        <w:rPr>
          <w:rFonts w:ascii="PT Astra Serif" w:hAnsi="PT Astra Serif"/>
          <w:sz w:val="24"/>
          <w:szCs w:val="24"/>
          <w:lang w:val="ru-RU"/>
        </w:rPr>
        <w:sectPr w:rsidR="00B82023" w:rsidRPr="00B82023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82023" w:rsidRPr="00B82023" w:rsidRDefault="00B82023" w:rsidP="00B82023">
      <w:pPr>
        <w:autoSpaceDE w:val="0"/>
        <w:autoSpaceDN w:val="0"/>
        <w:spacing w:after="66" w:line="220" w:lineRule="exact"/>
        <w:rPr>
          <w:rFonts w:ascii="PT Astra Serif" w:hAnsi="PT Astra Serif"/>
          <w:sz w:val="24"/>
          <w:szCs w:val="24"/>
          <w:lang w:val="ru-RU"/>
        </w:rPr>
      </w:pPr>
    </w:p>
    <w:p w:rsidR="00B82023" w:rsidRPr="00B82023" w:rsidRDefault="00B82023" w:rsidP="00B82023">
      <w:pPr>
        <w:autoSpaceDE w:val="0"/>
        <w:autoSpaceDN w:val="0"/>
        <w:spacing w:after="0" w:line="271" w:lineRule="auto"/>
        <w:ind w:right="432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прилагательных, глаголов в речи. Типичные примеры нарушения лексической нормы, связанные с употреблением имён существительных, прилагательных, глаголов в современном русском литературном языке.</w:t>
      </w:r>
    </w:p>
    <w:p w:rsidR="00B82023" w:rsidRPr="00B82023" w:rsidRDefault="00B82023" w:rsidP="00B82023">
      <w:pPr>
        <w:autoSpaceDE w:val="0"/>
        <w:autoSpaceDN w:val="0"/>
        <w:spacing w:before="70" w:after="0" w:line="281" w:lineRule="auto"/>
        <w:ind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Основные грамматические нормы современного русского литературного языка. Род заимствованных несклоняемых имён существительных; род сложных существительных; род имён собственных (географических названий). Формы существительных мужского рода множественного числа с окончаниями </w:t>
      </w:r>
      <w:proofErr w:type="gramStart"/>
      <w:r w:rsidRPr="00B82023">
        <w:rPr>
          <w:rFonts w:ascii="PT Astra Serif" w:eastAsia="Times New Roman" w:hAnsi="PT Astra Serif"/>
          <w:i/>
          <w:color w:val="000000"/>
          <w:sz w:val="24"/>
          <w:szCs w:val="24"/>
          <w:lang w:val="ru-RU"/>
        </w:rPr>
        <w:t>-а</w:t>
      </w:r>
      <w:proofErr w:type="gramEnd"/>
      <w:r w:rsidRPr="00B82023">
        <w:rPr>
          <w:rFonts w:ascii="PT Astra Serif" w:eastAsia="Times New Roman" w:hAnsi="PT Astra Serif"/>
          <w:i/>
          <w:color w:val="000000"/>
          <w:sz w:val="24"/>
          <w:szCs w:val="24"/>
          <w:lang w:val="ru-RU"/>
        </w:rPr>
        <w:t>(-я), -</w:t>
      </w:r>
      <w:proofErr w:type="spellStart"/>
      <w:r w:rsidRPr="00B82023">
        <w:rPr>
          <w:rFonts w:ascii="PT Astra Serif" w:eastAsia="Times New Roman" w:hAnsi="PT Astra Serif"/>
          <w:i/>
          <w:color w:val="000000"/>
          <w:sz w:val="24"/>
          <w:szCs w:val="24"/>
          <w:lang w:val="ru-RU"/>
        </w:rPr>
        <w:t>ы</w:t>
      </w:r>
      <w:proofErr w:type="spellEnd"/>
      <w:r w:rsidRPr="00B82023">
        <w:rPr>
          <w:rFonts w:ascii="PT Astra Serif" w:eastAsia="Times New Roman" w:hAnsi="PT Astra Serif"/>
          <w:i/>
          <w:color w:val="000000"/>
          <w:sz w:val="24"/>
          <w:szCs w:val="24"/>
          <w:lang w:val="ru-RU"/>
        </w:rPr>
        <w:t>(-и)</w:t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‚ различающиеся по смыслу. Литературные‚ разговорные‚ устарелые и профессиональные особенности формы именительного падежа множественного числа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существительных мужского рода.</w:t>
      </w:r>
    </w:p>
    <w:p w:rsidR="00B82023" w:rsidRPr="00B82023" w:rsidRDefault="00B82023" w:rsidP="00B82023">
      <w:pPr>
        <w:autoSpaceDE w:val="0"/>
        <w:autoSpaceDN w:val="0"/>
        <w:spacing w:before="7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Правила речевого этикета: нормы и традиции. Устойчивые формулы речевого этикета в общении.</w:t>
      </w:r>
    </w:p>
    <w:p w:rsidR="00B82023" w:rsidRPr="00B82023" w:rsidRDefault="00B82023" w:rsidP="00B82023">
      <w:pPr>
        <w:autoSpaceDE w:val="0"/>
        <w:autoSpaceDN w:val="0"/>
        <w:spacing w:before="72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Обращение в русском речевом этикете. История этикетной формулы обращения в русском языке.</w:t>
      </w:r>
    </w:p>
    <w:p w:rsidR="00B82023" w:rsidRPr="00B82023" w:rsidRDefault="00B82023" w:rsidP="00B82023">
      <w:pPr>
        <w:autoSpaceDE w:val="0"/>
        <w:autoSpaceDN w:val="0"/>
        <w:spacing w:before="72" w:after="0" w:line="281" w:lineRule="auto"/>
        <w:ind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Раздел 3. Речь. Речевая деятельность. Текст</w:t>
      </w:r>
    </w:p>
    <w:p w:rsidR="00B82023" w:rsidRPr="00B82023" w:rsidRDefault="00B82023" w:rsidP="00B82023">
      <w:pPr>
        <w:tabs>
          <w:tab w:val="left" w:pos="180"/>
        </w:tabs>
        <w:autoSpaceDE w:val="0"/>
        <w:autoSpaceDN w:val="0"/>
        <w:spacing w:before="190" w:after="0" w:line="262" w:lineRule="auto"/>
        <w:ind w:right="100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hAnsi="PT Astra Serif"/>
          <w:sz w:val="24"/>
          <w:szCs w:val="24"/>
          <w:lang w:val="ru-RU"/>
        </w:rPr>
        <w:tab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Язык и речь. Средства выразительной устной речи (тон, тембр, темп), способы тренировки (скороговорки). Интонация и жесты.</w:t>
      </w:r>
    </w:p>
    <w:p w:rsidR="00B82023" w:rsidRPr="00B82023" w:rsidRDefault="00B82023" w:rsidP="00B82023">
      <w:pPr>
        <w:autoSpaceDE w:val="0"/>
        <w:autoSpaceDN w:val="0"/>
        <w:spacing w:before="7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Текст. Композиционные формы описания, повествования, рассуждения.</w:t>
      </w:r>
    </w:p>
    <w:p w:rsidR="00B82023" w:rsidRPr="00B82023" w:rsidRDefault="00B82023" w:rsidP="00B82023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hAnsi="PT Astra Serif"/>
          <w:sz w:val="24"/>
          <w:szCs w:val="24"/>
          <w:lang w:val="ru-RU"/>
        </w:rPr>
        <w:tab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Функциональные разновидности языка. Разговорная речь. Просьба, извинение как жанры разговорной речи.</w:t>
      </w:r>
    </w:p>
    <w:p w:rsidR="00B82023" w:rsidRPr="00B82023" w:rsidRDefault="00B82023" w:rsidP="00B82023">
      <w:pPr>
        <w:autoSpaceDE w:val="0"/>
        <w:autoSpaceDN w:val="0"/>
        <w:spacing w:before="7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Официально-деловой стиль. Объявление (устное и письменное).</w:t>
      </w:r>
    </w:p>
    <w:p w:rsidR="00B82023" w:rsidRPr="00B82023" w:rsidRDefault="00B82023" w:rsidP="00B82023">
      <w:pPr>
        <w:autoSpaceDE w:val="0"/>
        <w:autoSpaceDN w:val="0"/>
        <w:spacing w:before="7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Учебно-научный стиль. План ответа на уроке, план текста.</w:t>
      </w:r>
    </w:p>
    <w:p w:rsidR="00B82023" w:rsidRPr="00B82023" w:rsidRDefault="00B82023" w:rsidP="00B82023">
      <w:pPr>
        <w:autoSpaceDE w:val="0"/>
        <w:autoSpaceDN w:val="0"/>
        <w:spacing w:before="7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Публицистический стиль. Устное выступление. Девиз,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слоган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.</w:t>
      </w:r>
    </w:p>
    <w:p w:rsidR="00B82023" w:rsidRPr="00B82023" w:rsidRDefault="00B82023" w:rsidP="00B82023">
      <w:pPr>
        <w:autoSpaceDE w:val="0"/>
        <w:autoSpaceDN w:val="0"/>
        <w:spacing w:before="7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Язык художественной  литературы. Литературная  сказка. Рассказ.</w:t>
      </w:r>
    </w:p>
    <w:p w:rsidR="00B82023" w:rsidRPr="00B82023" w:rsidRDefault="00B82023" w:rsidP="00B8202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hAnsi="PT Astra Serif"/>
          <w:sz w:val="24"/>
          <w:szCs w:val="24"/>
          <w:lang w:val="ru-RU"/>
        </w:rPr>
        <w:tab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 </w:t>
      </w:r>
    </w:p>
    <w:p w:rsidR="00B82023" w:rsidRPr="00B82023" w:rsidRDefault="00B82023" w:rsidP="00B82023">
      <w:pPr>
        <w:rPr>
          <w:rFonts w:ascii="PT Astra Serif" w:hAnsi="PT Astra Serif"/>
          <w:sz w:val="24"/>
          <w:szCs w:val="24"/>
          <w:lang w:val="ru-RU"/>
        </w:rPr>
        <w:sectPr w:rsidR="00B82023" w:rsidRPr="00B82023">
          <w:pgSz w:w="11900" w:h="16840"/>
          <w:pgMar w:top="286" w:right="644" w:bottom="144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B82023" w:rsidRPr="00B82023" w:rsidRDefault="00B82023" w:rsidP="00B82023">
      <w:pPr>
        <w:autoSpaceDE w:val="0"/>
        <w:autoSpaceDN w:val="0"/>
        <w:spacing w:after="78" w:line="220" w:lineRule="exact"/>
        <w:rPr>
          <w:rFonts w:ascii="PT Astra Serif" w:hAnsi="PT Astra Serif"/>
          <w:sz w:val="24"/>
          <w:szCs w:val="24"/>
          <w:lang w:val="ru-RU"/>
        </w:rPr>
      </w:pPr>
    </w:p>
    <w:p w:rsidR="00B82023" w:rsidRPr="00B82023" w:rsidRDefault="00B82023" w:rsidP="00B82023">
      <w:pPr>
        <w:autoSpaceDE w:val="0"/>
        <w:autoSpaceDN w:val="0"/>
        <w:spacing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B82023" w:rsidRPr="00B82023" w:rsidRDefault="00B82023" w:rsidP="00B82023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hAnsi="PT Astra Serif"/>
          <w:sz w:val="24"/>
          <w:szCs w:val="24"/>
          <w:lang w:val="ru-RU"/>
        </w:rPr>
        <w:tab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Изучение учебного предмета «Родной язык (русский)» в 5 классе направлено на достижение 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обучающимися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следующих личностных,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метапредметных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и предметных результатов.</w:t>
      </w:r>
    </w:p>
    <w:p w:rsidR="00B82023" w:rsidRPr="00B82023" w:rsidRDefault="00B82023" w:rsidP="00B82023">
      <w:pPr>
        <w:autoSpaceDE w:val="0"/>
        <w:autoSpaceDN w:val="0"/>
        <w:spacing w:before="262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ЛИЧНОСТНЫЕ РЕЗУЛЬТАТЫ</w:t>
      </w:r>
    </w:p>
    <w:p w:rsidR="00B82023" w:rsidRPr="00B82023" w:rsidRDefault="00B82023" w:rsidP="00B82023">
      <w:pPr>
        <w:autoSpaceDE w:val="0"/>
        <w:autoSpaceDN w:val="0"/>
        <w:spacing w:before="166" w:after="0" w:line="281" w:lineRule="auto"/>
        <w:ind w:firstLine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Личностные результаты освоения программы по родному языку (русскому)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социокультурными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самовоспитания и саморазвития, формирования внутренней позиции личности.</w:t>
      </w:r>
    </w:p>
    <w:p w:rsidR="00B82023" w:rsidRPr="00B82023" w:rsidRDefault="00B82023" w:rsidP="00B82023">
      <w:pPr>
        <w:tabs>
          <w:tab w:val="left" w:pos="180"/>
        </w:tabs>
        <w:autoSpaceDE w:val="0"/>
        <w:autoSpaceDN w:val="0"/>
        <w:spacing w:before="72" w:after="0" w:line="281" w:lineRule="auto"/>
        <w:ind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hAnsi="PT Astra Serif"/>
          <w:sz w:val="24"/>
          <w:szCs w:val="24"/>
          <w:lang w:val="ru-RU"/>
        </w:rPr>
        <w:tab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родному языку (русскому)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hAnsi="PT Astra Serif"/>
          <w:sz w:val="24"/>
          <w:szCs w:val="24"/>
          <w:lang w:val="ru-RU"/>
        </w:rPr>
        <w:tab/>
      </w: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гражданского воспитания:</w:t>
      </w:r>
    </w:p>
    <w:p w:rsidR="00B82023" w:rsidRPr="00B82023" w:rsidRDefault="00B82023" w:rsidP="00B82023">
      <w:pPr>
        <w:autoSpaceDE w:val="0"/>
        <w:autoSpaceDN w:val="0"/>
        <w:spacing w:before="178" w:after="0" w:line="262" w:lineRule="auto"/>
        <w:ind w:left="42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42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неприятие любых форм экстремизма, дискриминации; 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 понимание роли различных социальных институтов в жизни человека; </w:t>
      </w:r>
    </w:p>
    <w:p w:rsidR="00B82023" w:rsidRPr="00B82023" w:rsidRDefault="00B82023" w:rsidP="00B82023">
      <w:pPr>
        <w:autoSpaceDE w:val="0"/>
        <w:autoSpaceDN w:val="0"/>
        <w:spacing w:before="190" w:after="0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обществе, 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формируемое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в том числе на основе примеров из литературных произведений, написанных на русском языке; 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420" w:right="576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готовность к разнообразной совместной деятельности, стремление к взаимопониманию и взаимопомощи; </w:t>
      </w:r>
    </w:p>
    <w:p w:rsidR="00B82023" w:rsidRPr="00B82023" w:rsidRDefault="00B82023" w:rsidP="00B82023">
      <w:pPr>
        <w:autoSpaceDE w:val="0"/>
        <w:autoSpaceDN w:val="0"/>
        <w:spacing w:before="192" w:after="0" w:line="230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активное участие в школьном самоуправлении; </w:t>
      </w:r>
    </w:p>
    <w:p w:rsidR="00B82023" w:rsidRPr="00B82023" w:rsidRDefault="00B82023" w:rsidP="00B82023">
      <w:pPr>
        <w:autoSpaceDE w:val="0"/>
        <w:autoSpaceDN w:val="0"/>
        <w:spacing w:before="192" w:after="0" w:line="262" w:lineRule="auto"/>
        <w:ind w:left="420" w:right="432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готовность к участию в гуманитарной деятельности (помощь людям, нуждающимся в ней;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волонтёрство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);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патриотического воспитания:</w:t>
      </w:r>
    </w:p>
    <w:p w:rsidR="00B82023" w:rsidRPr="00B82023" w:rsidRDefault="00B82023" w:rsidP="00B82023">
      <w:pPr>
        <w:autoSpaceDE w:val="0"/>
        <w:autoSpaceDN w:val="0"/>
        <w:spacing w:before="178" w:after="0" w:line="271" w:lineRule="auto"/>
        <w:ind w:left="42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осознание российской гражданской идентичности в поликультурном и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42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язык (русский)»; 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42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</w:t>
      </w:r>
    </w:p>
    <w:p w:rsidR="00B82023" w:rsidRPr="00B82023" w:rsidRDefault="00B82023" w:rsidP="00B82023">
      <w:pPr>
        <w:rPr>
          <w:rFonts w:ascii="PT Astra Serif" w:hAnsi="PT Astra Serif"/>
          <w:sz w:val="24"/>
          <w:szCs w:val="24"/>
          <w:lang w:val="ru-RU"/>
        </w:rPr>
        <w:sectPr w:rsidR="00B82023" w:rsidRPr="00B82023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82023" w:rsidRPr="00B82023" w:rsidRDefault="00B82023" w:rsidP="00B82023">
      <w:pPr>
        <w:autoSpaceDE w:val="0"/>
        <w:autoSpaceDN w:val="0"/>
        <w:spacing w:after="108" w:line="220" w:lineRule="exact"/>
        <w:rPr>
          <w:rFonts w:ascii="PT Astra Serif" w:hAnsi="PT Astra Serif"/>
          <w:sz w:val="24"/>
          <w:szCs w:val="24"/>
          <w:lang w:val="ru-RU"/>
        </w:rPr>
      </w:pPr>
    </w:p>
    <w:p w:rsidR="00B82023" w:rsidRPr="00B82023" w:rsidRDefault="00B82023" w:rsidP="00B82023">
      <w:pPr>
        <w:autoSpaceDE w:val="0"/>
        <w:autoSpaceDN w:val="0"/>
        <w:spacing w:after="0" w:line="262" w:lineRule="auto"/>
        <w:ind w:left="24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духовно-нравственного воспитания: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ориентация на моральные ценности и нормы в ситуациях нравственного выбора; 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активное неприятие асоциальных поступков; </w:t>
      </w:r>
    </w:p>
    <w:p w:rsidR="00B82023" w:rsidRPr="00B82023" w:rsidRDefault="00B82023" w:rsidP="00B82023">
      <w:pPr>
        <w:autoSpaceDE w:val="0"/>
        <w:autoSpaceDN w:val="0"/>
        <w:spacing w:before="192" w:after="0" w:line="262" w:lineRule="auto"/>
        <w:ind w:left="240" w:right="86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свобода и ответственность личности в условиях индивидуального и общественного пространства;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эстетического воспитания:</w:t>
      </w:r>
    </w:p>
    <w:p w:rsidR="00B82023" w:rsidRPr="00B82023" w:rsidRDefault="00B82023" w:rsidP="00B82023">
      <w:pPr>
        <w:autoSpaceDE w:val="0"/>
        <w:autoSpaceDN w:val="0"/>
        <w:spacing w:before="178" w:after="0" w:line="262" w:lineRule="auto"/>
        <w:ind w:left="240" w:right="576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восприимчивость к разным видам искусства, традициям и творчеству своего и других народов; 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понимание эмоционального воздействия искусства; 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 w:right="14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осознание важности художественной культуры как средства коммуникации и самовыражения; 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осознание важности русского языка как средства коммуникации и самовыражения; 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стремление к самовыражению в разных видах искусства;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82023" w:rsidRPr="00B82023" w:rsidRDefault="00B82023" w:rsidP="00B82023">
      <w:pPr>
        <w:autoSpaceDE w:val="0"/>
        <w:autoSpaceDN w:val="0"/>
        <w:spacing w:before="178" w:after="0" w:line="286" w:lineRule="auto"/>
        <w:ind w:left="240"/>
        <w:rPr>
          <w:rFonts w:ascii="PT Astra Serif" w:hAnsi="PT Astra Serif"/>
          <w:sz w:val="24"/>
          <w:szCs w:val="24"/>
          <w:lang w:val="ru-RU"/>
        </w:rPr>
      </w:pP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психического здоровья;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соблюдение правил безопасности, в том числе навыки безопасного поведения в </w:t>
      </w:r>
      <w:proofErr w:type="spellStart"/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интернет-среде</w:t>
      </w:r>
      <w:proofErr w:type="spellEnd"/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умение принимать себя и 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других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не осуждая;</w:t>
      </w:r>
    </w:p>
    <w:p w:rsidR="00B82023" w:rsidRPr="00B82023" w:rsidRDefault="00B82023" w:rsidP="00B82023">
      <w:pPr>
        <w:autoSpaceDE w:val="0"/>
        <w:autoSpaceDN w:val="0"/>
        <w:spacing w:before="190" w:after="0" w:line="281" w:lineRule="auto"/>
        <w:ind w:left="24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трудового воспитания:</w:t>
      </w:r>
    </w:p>
    <w:p w:rsidR="00B82023" w:rsidRPr="00B82023" w:rsidRDefault="00B82023" w:rsidP="00B82023">
      <w:pPr>
        <w:autoSpaceDE w:val="0"/>
        <w:autoSpaceDN w:val="0"/>
        <w:spacing w:before="178" w:after="0" w:line="271" w:lineRule="auto"/>
        <w:ind w:left="240" w:right="576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82023" w:rsidRPr="00B82023" w:rsidRDefault="00B82023" w:rsidP="00B82023">
      <w:pPr>
        <w:rPr>
          <w:rFonts w:ascii="PT Astra Serif" w:hAnsi="PT Astra Serif"/>
          <w:sz w:val="24"/>
          <w:szCs w:val="24"/>
          <w:lang w:val="ru-RU"/>
        </w:rPr>
        <w:sectPr w:rsidR="00B82023" w:rsidRPr="00B82023">
          <w:pgSz w:w="11900" w:h="16840"/>
          <w:pgMar w:top="328" w:right="932" w:bottom="372" w:left="846" w:header="720" w:footer="720" w:gutter="0"/>
          <w:cols w:space="720" w:equalWidth="0">
            <w:col w:w="10122" w:space="0"/>
          </w:cols>
          <w:docGrid w:linePitch="360"/>
        </w:sectPr>
      </w:pPr>
    </w:p>
    <w:p w:rsidR="00B82023" w:rsidRPr="00B82023" w:rsidRDefault="00B82023" w:rsidP="00B82023">
      <w:pPr>
        <w:autoSpaceDE w:val="0"/>
        <w:autoSpaceDN w:val="0"/>
        <w:spacing w:after="72" w:line="220" w:lineRule="exact"/>
        <w:rPr>
          <w:rFonts w:ascii="PT Astra Serif" w:hAnsi="PT Astra Serif"/>
          <w:sz w:val="24"/>
          <w:szCs w:val="24"/>
          <w:lang w:val="ru-RU"/>
        </w:rPr>
      </w:pPr>
    </w:p>
    <w:p w:rsidR="00B82023" w:rsidRPr="00B82023" w:rsidRDefault="00B82023" w:rsidP="00B82023">
      <w:pPr>
        <w:autoSpaceDE w:val="0"/>
        <w:autoSpaceDN w:val="0"/>
        <w:spacing w:after="0" w:line="281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будущее;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экологического воспитания:</w:t>
      </w:r>
    </w:p>
    <w:p w:rsidR="00B82023" w:rsidRPr="00B82023" w:rsidRDefault="00B82023" w:rsidP="00B82023">
      <w:pPr>
        <w:autoSpaceDE w:val="0"/>
        <w:autoSpaceDN w:val="0"/>
        <w:spacing w:before="178" w:after="0"/>
        <w:ind w:left="42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последствий для окружающей среды; умение точно, логично выражать свою точку зрения на экологические проблемы;</w:t>
      </w:r>
    </w:p>
    <w:p w:rsidR="00B82023" w:rsidRPr="00B82023" w:rsidRDefault="00B82023" w:rsidP="00B82023">
      <w:pPr>
        <w:autoSpaceDE w:val="0"/>
        <w:autoSpaceDN w:val="0"/>
        <w:spacing w:before="192" w:after="0" w:line="283" w:lineRule="auto"/>
        <w:ind w:left="420"/>
        <w:rPr>
          <w:rFonts w:ascii="PT Astra Serif" w:hAnsi="PT Astra Serif"/>
          <w:sz w:val="24"/>
          <w:szCs w:val="24"/>
          <w:lang w:val="ru-RU"/>
        </w:rPr>
      </w:pP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готовность к участию в практической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деятельности экологической направленности;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ценности научного познания:</w:t>
      </w:r>
    </w:p>
    <w:p w:rsidR="00B82023" w:rsidRPr="00B82023" w:rsidRDefault="00B82023" w:rsidP="00B82023">
      <w:pPr>
        <w:autoSpaceDE w:val="0"/>
        <w:autoSpaceDN w:val="0"/>
        <w:spacing w:before="178" w:after="0" w:line="271" w:lineRule="auto"/>
        <w:ind w:left="42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420" w:right="576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овладение языковой и читательской культурой, навыками чтения как средства познания мира; 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420" w:right="7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овладение основными навыками исследовательской деятельности с учётом специфики школьного языкового образования; 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420" w:right="432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82023" w:rsidRPr="00B82023" w:rsidRDefault="00B82023" w:rsidP="00B82023">
      <w:pPr>
        <w:tabs>
          <w:tab w:val="left" w:pos="180"/>
        </w:tabs>
        <w:autoSpaceDE w:val="0"/>
        <w:autoSpaceDN w:val="0"/>
        <w:spacing w:before="300" w:after="0" w:line="262" w:lineRule="auto"/>
        <w:ind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hAnsi="PT Astra Serif"/>
          <w:sz w:val="24"/>
          <w:szCs w:val="24"/>
          <w:lang w:val="ru-RU"/>
        </w:rPr>
        <w:tab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Личностные результаты, обеспечивающие </w:t>
      </w: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 xml:space="preserve">адаптацию </w:t>
      </w:r>
      <w:proofErr w:type="gramStart"/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обучающегося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B82023" w:rsidRPr="00B82023" w:rsidRDefault="00B82023" w:rsidP="00B82023">
      <w:pPr>
        <w:autoSpaceDE w:val="0"/>
        <w:autoSpaceDN w:val="0"/>
        <w:spacing w:before="178" w:after="0"/>
        <w:ind w:left="42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82023" w:rsidRPr="00B82023" w:rsidRDefault="00B82023" w:rsidP="00B82023">
      <w:pPr>
        <w:autoSpaceDE w:val="0"/>
        <w:autoSpaceDN w:val="0"/>
        <w:spacing w:before="190" w:after="0" w:line="281" w:lineRule="auto"/>
        <w:ind w:left="42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способность обучающихся к взаимодействию в условиях неопределённости, открытость опыту и знаниям других; 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B82023" w:rsidRPr="00B82023" w:rsidRDefault="00B82023" w:rsidP="00B82023">
      <w:pPr>
        <w:rPr>
          <w:rFonts w:ascii="PT Astra Serif" w:hAnsi="PT Astra Serif"/>
          <w:sz w:val="24"/>
          <w:szCs w:val="24"/>
          <w:lang w:val="ru-RU"/>
        </w:rPr>
        <w:sectPr w:rsidR="00B82023" w:rsidRPr="00B82023">
          <w:pgSz w:w="11900" w:h="16840"/>
          <w:pgMar w:top="292" w:right="736" w:bottom="362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B82023" w:rsidRPr="00B82023" w:rsidRDefault="00B82023" w:rsidP="00B82023">
      <w:pPr>
        <w:autoSpaceDE w:val="0"/>
        <w:autoSpaceDN w:val="0"/>
        <w:spacing w:after="84" w:line="220" w:lineRule="exact"/>
        <w:rPr>
          <w:rFonts w:ascii="PT Astra Serif" w:hAnsi="PT Astra Serif"/>
          <w:sz w:val="24"/>
          <w:szCs w:val="24"/>
          <w:lang w:val="ru-RU"/>
        </w:rPr>
      </w:pPr>
    </w:p>
    <w:p w:rsidR="00B82023" w:rsidRPr="00B82023" w:rsidRDefault="00B82023" w:rsidP="00B82023">
      <w:pPr>
        <w:autoSpaceDE w:val="0"/>
        <w:autoSpaceDN w:val="0"/>
        <w:spacing w:after="0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82023" w:rsidRPr="00B82023" w:rsidRDefault="00B82023" w:rsidP="00B82023">
      <w:pPr>
        <w:autoSpaceDE w:val="0"/>
        <w:autoSpaceDN w:val="0"/>
        <w:spacing w:before="190" w:after="0" w:line="281" w:lineRule="auto"/>
        <w:ind w:left="420" w:right="288"/>
        <w:rPr>
          <w:rFonts w:ascii="PT Astra Serif" w:hAnsi="PT Astra Serif"/>
          <w:sz w:val="24"/>
          <w:szCs w:val="24"/>
          <w:lang w:val="ru-RU"/>
        </w:rPr>
      </w:pP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B82023" w:rsidRPr="00B82023" w:rsidRDefault="00B82023" w:rsidP="00B82023">
      <w:pPr>
        <w:autoSpaceDE w:val="0"/>
        <w:autoSpaceDN w:val="0"/>
        <w:spacing w:before="324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82023" w:rsidRPr="00B82023" w:rsidRDefault="00B82023" w:rsidP="00B82023">
      <w:pPr>
        <w:autoSpaceDE w:val="0"/>
        <w:autoSpaceDN w:val="0"/>
        <w:spacing w:before="166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Овладение универсальными учебными </w:t>
      </w: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познавательными действиями.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Базовые логические действия:</w:t>
      </w:r>
    </w:p>
    <w:p w:rsidR="00B82023" w:rsidRPr="00B82023" w:rsidRDefault="00B82023" w:rsidP="00B82023">
      <w:pPr>
        <w:autoSpaceDE w:val="0"/>
        <w:autoSpaceDN w:val="0"/>
        <w:spacing w:before="178" w:after="0" w:line="262" w:lineRule="auto"/>
        <w:ind w:left="42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выявлять и характеризовать существенные признаки языковых единиц, языковых явлений и процессов;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jc w:val="center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выявлять дефицит информации, необходимой для решения поставленной учебной задачи;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42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420" w:right="576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82023" w:rsidRPr="00B82023" w:rsidRDefault="00B82023" w:rsidP="00B82023">
      <w:pPr>
        <w:autoSpaceDE w:val="0"/>
        <w:autoSpaceDN w:val="0"/>
        <w:spacing w:before="18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82023" w:rsidRPr="00B82023" w:rsidRDefault="00B82023" w:rsidP="00B82023">
      <w:pPr>
        <w:autoSpaceDE w:val="0"/>
        <w:autoSpaceDN w:val="0"/>
        <w:spacing w:before="180" w:after="0" w:line="230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использовать вопросы как исследовательский инструмент познания в языковом образовании;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420" w:right="432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420" w:right="1296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составлять алгоритм действий и использовать его для решения учебных задач;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420" w:right="576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420" w:right="158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оценивать на применимость и достоверность информацию, полученную в ходе лингвистического исследования (эксперимента);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самостоятельно формулировать обобщения и выводы по результатам проведённого</w:t>
      </w:r>
    </w:p>
    <w:p w:rsidR="00B82023" w:rsidRPr="00B82023" w:rsidRDefault="00B82023" w:rsidP="00B82023">
      <w:pPr>
        <w:rPr>
          <w:rFonts w:ascii="PT Astra Serif" w:hAnsi="PT Astra Serif"/>
          <w:sz w:val="24"/>
          <w:szCs w:val="24"/>
          <w:lang w:val="ru-RU"/>
        </w:rPr>
        <w:sectPr w:rsidR="00B82023" w:rsidRPr="00B82023">
          <w:pgSz w:w="11900" w:h="16840"/>
          <w:pgMar w:top="304" w:right="720" w:bottom="312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B82023" w:rsidRPr="00B82023" w:rsidRDefault="00B82023" w:rsidP="00B82023">
      <w:pPr>
        <w:autoSpaceDE w:val="0"/>
        <w:autoSpaceDN w:val="0"/>
        <w:spacing w:after="72" w:line="220" w:lineRule="exact"/>
        <w:rPr>
          <w:rFonts w:ascii="PT Astra Serif" w:hAnsi="PT Astra Serif"/>
          <w:sz w:val="24"/>
          <w:szCs w:val="24"/>
          <w:lang w:val="ru-RU"/>
        </w:rPr>
      </w:pPr>
    </w:p>
    <w:p w:rsidR="00B82023" w:rsidRPr="00B82023" w:rsidRDefault="00B82023" w:rsidP="00B82023">
      <w:pPr>
        <w:autoSpaceDE w:val="0"/>
        <w:autoSpaceDN w:val="0"/>
        <w:spacing w:after="0" w:line="262" w:lineRule="auto"/>
        <w:ind w:left="24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наблюдения, исследования; владеть инструментами оценки достоверности полученных выводов и обобщений;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Работа с информацией:</w:t>
      </w:r>
    </w:p>
    <w:p w:rsidR="00B82023" w:rsidRPr="00B82023" w:rsidRDefault="00B82023" w:rsidP="00B82023">
      <w:pPr>
        <w:autoSpaceDE w:val="0"/>
        <w:autoSpaceDN w:val="0"/>
        <w:spacing w:before="178" w:after="0" w:line="262" w:lineRule="auto"/>
        <w:ind w:left="24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82023" w:rsidRPr="00B82023" w:rsidRDefault="00B82023" w:rsidP="00B82023">
      <w:pPr>
        <w:autoSpaceDE w:val="0"/>
        <w:autoSpaceDN w:val="0"/>
        <w:spacing w:before="192" w:after="0" w:line="262" w:lineRule="auto"/>
        <w:ind w:left="24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82023" w:rsidRPr="00B82023" w:rsidRDefault="00B82023" w:rsidP="00B82023">
      <w:pPr>
        <w:autoSpaceDE w:val="0"/>
        <w:autoSpaceDN w:val="0"/>
        <w:spacing w:before="192" w:after="0" w:line="271" w:lineRule="auto"/>
        <w:ind w:left="240" w:right="576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использовать различные виды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аудирования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 w:right="576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самостоятельно выбирать оптимальную форму представления информации (текст,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 w:right="14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оценивать надёжность информации по критериям, предложенным учителем или сформулированным самостоятельно;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эффективно запоминать и систематизировать информацию.</w:t>
      </w:r>
    </w:p>
    <w:p w:rsidR="00B82023" w:rsidRPr="00B82023" w:rsidRDefault="00B82023" w:rsidP="00B82023">
      <w:pPr>
        <w:autoSpaceDE w:val="0"/>
        <w:autoSpaceDN w:val="0"/>
        <w:spacing w:before="298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Овладение универсальными учебными </w:t>
      </w: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коммуникативными действиями.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Общение:</w:t>
      </w:r>
    </w:p>
    <w:p w:rsidR="00B82023" w:rsidRPr="00B82023" w:rsidRDefault="00B82023" w:rsidP="00B82023">
      <w:pPr>
        <w:autoSpaceDE w:val="0"/>
        <w:autoSpaceDN w:val="0"/>
        <w:spacing w:before="178" w:after="0" w:line="262" w:lineRule="auto"/>
        <w:ind w:left="24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воспринимать и формулировать суждения, выражать эмоции в соответствии с условиями и целями общения; </w:t>
      </w:r>
    </w:p>
    <w:p w:rsidR="00B82023" w:rsidRPr="00B82023" w:rsidRDefault="00B82023" w:rsidP="00B82023">
      <w:pPr>
        <w:autoSpaceDE w:val="0"/>
        <w:autoSpaceDN w:val="0"/>
        <w:spacing w:before="192" w:after="0" w:line="262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выражать себя (свою точку зрения) в диалогах и дискуссиях, в устной монологической речи и в письменных текстах;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распознавать невербальные средства общения, понимать значение социальных знаков;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 w:right="576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знать и распознавать предпосылки конфликтных ситуаций и смягчать конфликты, вести переговоры;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 w:right="100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 w:right="86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публично представлять результаты проведённого языкового анализа, выполненного</w:t>
      </w:r>
    </w:p>
    <w:p w:rsidR="00B82023" w:rsidRPr="00B82023" w:rsidRDefault="00B82023" w:rsidP="00B82023">
      <w:pPr>
        <w:rPr>
          <w:rFonts w:ascii="PT Astra Serif" w:hAnsi="PT Astra Serif"/>
          <w:sz w:val="24"/>
          <w:szCs w:val="24"/>
          <w:lang w:val="ru-RU"/>
        </w:rPr>
        <w:sectPr w:rsidR="00B82023" w:rsidRPr="00B82023">
          <w:pgSz w:w="11900" w:h="16840"/>
          <w:pgMar w:top="292" w:right="740" w:bottom="372" w:left="846" w:header="720" w:footer="720" w:gutter="0"/>
          <w:cols w:space="720" w:equalWidth="0">
            <w:col w:w="10314" w:space="0"/>
          </w:cols>
          <w:docGrid w:linePitch="360"/>
        </w:sectPr>
      </w:pPr>
    </w:p>
    <w:p w:rsidR="00B82023" w:rsidRPr="00B82023" w:rsidRDefault="00B82023" w:rsidP="00B82023">
      <w:pPr>
        <w:autoSpaceDE w:val="0"/>
        <w:autoSpaceDN w:val="0"/>
        <w:spacing w:after="66" w:line="220" w:lineRule="exact"/>
        <w:rPr>
          <w:rFonts w:ascii="PT Astra Serif" w:hAnsi="PT Astra Serif"/>
          <w:sz w:val="24"/>
          <w:szCs w:val="24"/>
          <w:lang w:val="ru-RU"/>
        </w:rPr>
      </w:pPr>
    </w:p>
    <w:p w:rsidR="00B82023" w:rsidRPr="00B82023" w:rsidRDefault="00B82023" w:rsidP="00B82023">
      <w:pPr>
        <w:autoSpaceDE w:val="0"/>
        <w:autoSpaceDN w:val="0"/>
        <w:spacing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лингвистического эксперимента, исследования, проекта;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24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Совместная деятельность:</w:t>
      </w:r>
    </w:p>
    <w:p w:rsidR="00B82023" w:rsidRPr="00B82023" w:rsidRDefault="00B82023" w:rsidP="00B82023">
      <w:pPr>
        <w:autoSpaceDE w:val="0"/>
        <w:autoSpaceDN w:val="0"/>
        <w:spacing w:before="178" w:after="0" w:line="271" w:lineRule="auto"/>
        <w:ind w:left="24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взаимодействия при решении поставленной задачи;</w:t>
      </w:r>
    </w:p>
    <w:p w:rsidR="00B82023" w:rsidRPr="00B82023" w:rsidRDefault="00B82023" w:rsidP="00B82023">
      <w:pPr>
        <w:autoSpaceDE w:val="0"/>
        <w:autoSpaceDN w:val="0"/>
        <w:spacing w:before="192" w:after="0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нескольких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B82023" w:rsidRPr="00B82023" w:rsidRDefault="00B82023" w:rsidP="00B82023">
      <w:pPr>
        <w:autoSpaceDE w:val="0"/>
        <w:autoSpaceDN w:val="0"/>
        <w:spacing w:before="190" w:after="0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82023" w:rsidRPr="00B82023" w:rsidRDefault="00B82023" w:rsidP="00B82023">
      <w:pPr>
        <w:autoSpaceDE w:val="0"/>
        <w:autoSpaceDN w:val="0"/>
        <w:spacing w:before="190" w:after="0"/>
        <w:ind w:left="24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оценивать качество своего вклада в общий продукт по критериям, самостоятельно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82023" w:rsidRPr="00B82023" w:rsidRDefault="00B82023" w:rsidP="00B82023">
      <w:pPr>
        <w:autoSpaceDE w:val="0"/>
        <w:autoSpaceDN w:val="0"/>
        <w:spacing w:before="298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Овладение универсальными учебными </w:t>
      </w: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регулятивными действиями.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Самоорганизация: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выявлять проблемы для решения в учебных и жизненных ситуациях;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 w:right="432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82023" w:rsidRPr="00B82023" w:rsidRDefault="00B82023" w:rsidP="00B82023">
      <w:pPr>
        <w:autoSpaceDE w:val="0"/>
        <w:autoSpaceDN w:val="0"/>
        <w:spacing w:before="192" w:after="0" w:line="271" w:lineRule="auto"/>
        <w:ind w:left="240" w:right="7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 w:right="576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самостоятельно составлять план действий, вносить необходимые коррективы в ходе его реализации;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делать выбор и брать ответственность за решение.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Самоконтроль:</w:t>
      </w:r>
    </w:p>
    <w:p w:rsidR="00B82023" w:rsidRPr="00B82023" w:rsidRDefault="00B82023" w:rsidP="00B82023">
      <w:pPr>
        <w:autoSpaceDE w:val="0"/>
        <w:autoSpaceDN w:val="0"/>
        <w:spacing w:before="178" w:after="0" w:line="262" w:lineRule="auto"/>
        <w:ind w:left="240" w:right="100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владеть разными способами самоконтроля (в том числе речевого),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самомотивации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и рефлексии;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давать адекватную оценку учебной ситуации и предлагать план её изменения;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 w:right="1296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82023" w:rsidRPr="00B82023" w:rsidRDefault="00B82023" w:rsidP="00B82023">
      <w:pPr>
        <w:rPr>
          <w:rFonts w:ascii="PT Astra Serif" w:hAnsi="PT Astra Serif"/>
          <w:sz w:val="24"/>
          <w:szCs w:val="24"/>
          <w:lang w:val="ru-RU"/>
        </w:rPr>
        <w:sectPr w:rsidR="00B82023" w:rsidRPr="00B82023">
          <w:pgSz w:w="11900" w:h="16840"/>
          <w:pgMar w:top="286" w:right="736" w:bottom="512" w:left="846" w:header="720" w:footer="720" w:gutter="0"/>
          <w:cols w:space="720" w:equalWidth="0">
            <w:col w:w="10318" w:space="0"/>
          </w:cols>
          <w:docGrid w:linePitch="360"/>
        </w:sectPr>
      </w:pPr>
    </w:p>
    <w:p w:rsidR="00B82023" w:rsidRPr="00B82023" w:rsidRDefault="00B82023" w:rsidP="00B82023">
      <w:pPr>
        <w:autoSpaceDE w:val="0"/>
        <w:autoSpaceDN w:val="0"/>
        <w:spacing w:after="108" w:line="220" w:lineRule="exact"/>
        <w:rPr>
          <w:rFonts w:ascii="PT Astra Serif" w:hAnsi="PT Astra Serif"/>
          <w:sz w:val="24"/>
          <w:szCs w:val="24"/>
          <w:lang w:val="ru-RU"/>
        </w:rPr>
      </w:pPr>
    </w:p>
    <w:p w:rsidR="00B82023" w:rsidRPr="00B82023" w:rsidRDefault="00B82023" w:rsidP="00B82023">
      <w:pPr>
        <w:autoSpaceDE w:val="0"/>
        <w:autoSpaceDN w:val="0"/>
        <w:spacing w:after="0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объяснять причины достижения (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недостижения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Эмоциональный интеллект: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развивать способность управлять собственными эмоциями и эмоциями других;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B82023" w:rsidRPr="00B82023" w:rsidRDefault="00B82023" w:rsidP="00B82023">
      <w:pPr>
        <w:autoSpaceDE w:val="0"/>
        <w:autoSpaceDN w:val="0"/>
        <w:spacing w:before="180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i/>
          <w:color w:val="000000"/>
          <w:sz w:val="24"/>
          <w:szCs w:val="24"/>
          <w:lang w:val="ru-RU"/>
        </w:rPr>
        <w:t>Принятие себя и других:</w:t>
      </w:r>
    </w:p>
    <w:p w:rsidR="00B82023" w:rsidRPr="00B82023" w:rsidRDefault="00B82023" w:rsidP="00B82023">
      <w:pPr>
        <w:autoSpaceDE w:val="0"/>
        <w:autoSpaceDN w:val="0"/>
        <w:spacing w:before="180" w:after="0" w:line="230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осознанно относиться к другому человеку и его мнению; 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признавать своё и чужое право на ошибку;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принимать себя и 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других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не осуждая; 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проявлять открытость;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осознавать невозможность контролировать всё вокруг.</w:t>
      </w:r>
    </w:p>
    <w:p w:rsidR="00B82023" w:rsidRPr="00B82023" w:rsidRDefault="00B82023" w:rsidP="00B82023">
      <w:pPr>
        <w:autoSpaceDE w:val="0"/>
        <w:autoSpaceDN w:val="0"/>
        <w:spacing w:before="322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ПРЕДМЕТНЫЕ РЕЗУЛЬТАТЫ</w:t>
      </w:r>
    </w:p>
    <w:p w:rsidR="00B82023" w:rsidRPr="00B82023" w:rsidRDefault="00B82023" w:rsidP="00B82023">
      <w:pPr>
        <w:autoSpaceDE w:val="0"/>
        <w:autoSpaceDN w:val="0"/>
        <w:spacing w:before="166" w:after="0" w:line="230" w:lineRule="auto"/>
        <w:ind w:left="18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Язык и культура:</w:t>
      </w:r>
    </w:p>
    <w:p w:rsidR="00B82023" w:rsidRPr="00B82023" w:rsidRDefault="00B82023" w:rsidP="00B82023">
      <w:pPr>
        <w:autoSpaceDE w:val="0"/>
        <w:autoSpaceDN w:val="0"/>
        <w:spacing w:before="178" w:after="0" w:line="271" w:lineRule="auto"/>
        <w:ind w:left="420" w:right="432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характеризовать роль русского родного языка в жизни общества и государства, в современном мире, в жизни человека; осознавать важность бережного отношения к родному языку;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42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приводить примеры, доказывающие, что изучение русского языка позволяет лучше узнать историю и культуру страны (в рамках изученного);</w:t>
      </w:r>
    </w:p>
    <w:p w:rsidR="00B82023" w:rsidRPr="00B82023" w:rsidRDefault="00B82023" w:rsidP="00B82023">
      <w:pPr>
        <w:autoSpaceDE w:val="0"/>
        <w:autoSpaceDN w:val="0"/>
        <w:spacing w:before="190" w:after="0"/>
        <w:ind w:left="42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распознавать и правильно объяснять значения изученных слов с национально-культурным компонентом;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литературы;</w:t>
      </w:r>
    </w:p>
    <w:p w:rsidR="00B82023" w:rsidRPr="00B82023" w:rsidRDefault="00B82023" w:rsidP="00B82023">
      <w:pPr>
        <w:autoSpaceDE w:val="0"/>
        <w:autoSpaceDN w:val="0"/>
        <w:spacing w:before="192" w:after="0" w:line="281" w:lineRule="auto"/>
        <w:ind w:left="42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распознавать и характеризовать слова с живой внутренней формой, специфическим оценочно-характеризующим значением (в рамках изученного); понимать и объяснять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</w:t>
      </w:r>
      <w:r w:rsidRPr="00B82023">
        <w:rPr>
          <w:rFonts w:ascii="PT Astra Serif" w:hAnsi="PT Astra Serif"/>
          <w:sz w:val="24"/>
          <w:szCs w:val="24"/>
          <w:lang w:val="ru-RU"/>
        </w:rPr>
        <w:br/>
      </w: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употреблять их;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распознавать крылатые слова и выражения из русских народных и литературных сказок; пословицы и поговорки, объяснять их значения (в рамках изученного), правильно употреблять их в речи;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42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иметь представление о личных именах исконно русских (славянских) и заимствованных (в рамках изученного), именах, входящих в состав пословиц и поговорок и имеющих в силу этого определённую стилистическую окраску;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42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понимать и объяснять взаимосвязь происхождения названий старинных русских городов и истории народа, истории языка (в рамках изученного);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4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использовать толковые словари, словари пословиц и поговорок; словари синонимов,</w:t>
      </w:r>
    </w:p>
    <w:p w:rsidR="00B82023" w:rsidRPr="00B82023" w:rsidRDefault="00B82023" w:rsidP="00B82023">
      <w:pPr>
        <w:rPr>
          <w:rFonts w:ascii="PT Astra Serif" w:hAnsi="PT Astra Serif"/>
          <w:sz w:val="24"/>
          <w:szCs w:val="24"/>
          <w:lang w:val="ru-RU"/>
        </w:rPr>
        <w:sectPr w:rsidR="00B82023" w:rsidRPr="00B82023">
          <w:pgSz w:w="11900" w:h="16840"/>
          <w:pgMar w:top="328" w:right="736" w:bottom="408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B82023" w:rsidRPr="00B82023" w:rsidRDefault="00B82023" w:rsidP="00B82023">
      <w:pPr>
        <w:autoSpaceDE w:val="0"/>
        <w:autoSpaceDN w:val="0"/>
        <w:spacing w:after="66" w:line="220" w:lineRule="exact"/>
        <w:rPr>
          <w:rFonts w:ascii="PT Astra Serif" w:hAnsi="PT Astra Serif"/>
          <w:sz w:val="24"/>
          <w:szCs w:val="24"/>
          <w:lang w:val="ru-RU"/>
        </w:rPr>
      </w:pPr>
    </w:p>
    <w:p w:rsidR="00B82023" w:rsidRPr="00B82023" w:rsidRDefault="00B82023" w:rsidP="00B82023">
      <w:pPr>
        <w:autoSpaceDE w:val="0"/>
        <w:autoSpaceDN w:val="0"/>
        <w:spacing w:after="0" w:line="271" w:lineRule="auto"/>
        <w:ind w:left="24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антонимов; словари эпитетов, метафор и сравнений; учебные этимологические словари, грамматические словари и справочники, орфографические словари, справочники по пунктуации (в том числе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мультимедийные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).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Культура речи:</w:t>
      </w:r>
    </w:p>
    <w:p w:rsidR="00B82023" w:rsidRPr="00B82023" w:rsidRDefault="00B82023" w:rsidP="00B82023">
      <w:pPr>
        <w:autoSpaceDE w:val="0"/>
        <w:autoSpaceDN w:val="0"/>
        <w:spacing w:before="178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иметь общее представление о современном русском литературном языке;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иметь общее представление о показателях хорошей и правильной речи;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 w:right="86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иметь общее представление о роли А. С. Пушкина в развитии современного русского литературного языка (в рамках изученного);</w:t>
      </w:r>
    </w:p>
    <w:p w:rsidR="00B82023" w:rsidRPr="00B82023" w:rsidRDefault="00B82023" w:rsidP="00B82023">
      <w:pPr>
        <w:autoSpaceDE w:val="0"/>
        <w:autoSpaceDN w:val="0"/>
        <w:spacing w:before="192" w:after="0" w:line="262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различать варианты орфоэпической и акцентологической нормы; употреблять слова с учётом произносительных вариантов орфоэпической нормы (в рамках изученного);</w:t>
      </w:r>
    </w:p>
    <w:p w:rsidR="00B82023" w:rsidRPr="00B82023" w:rsidRDefault="00B82023" w:rsidP="00B82023">
      <w:pPr>
        <w:autoSpaceDE w:val="0"/>
        <w:autoSpaceDN w:val="0"/>
        <w:spacing w:before="192" w:after="0" w:line="281" w:lineRule="auto"/>
        <w:ind w:left="240" w:right="72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различать постоянное и подвижное ударение в именах существительных, именах прилагательных, глаголах (в рамках изученного); соблюдать нормы ударения в отдельных грамматических формах имён существительных, прилагательных, глаголов (в рамках изученного); анализировать смыслоразличительную роль ударения на примере омографов; корректно употреблять омографы в письменной речи;</w:t>
      </w:r>
    </w:p>
    <w:p w:rsidR="00B82023" w:rsidRPr="00B82023" w:rsidRDefault="00B82023" w:rsidP="00B82023">
      <w:pPr>
        <w:autoSpaceDE w:val="0"/>
        <w:autoSpaceDN w:val="0"/>
        <w:spacing w:before="190" w:after="0"/>
        <w:ind w:left="240" w:right="288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соблюдать нормы употребления синонимов‚ антонимов, омонимов (в рамках изученного); употреблять слова в соответствии с их лексическим значением и правилами лексической сочетаемости; употреблять имена существительные, прилагательные, глаголы с учётом стилистических норм современного русского языка;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различать типичные речевые ошибки; выявлять и исправлять речевые ошибки в устной речи; различать типичные ошибки, связанные с нарушением грамматической нормы; выявлять и исправлять грамматические ошибки в устной и письменной речи;</w:t>
      </w:r>
    </w:p>
    <w:p w:rsidR="00B82023" w:rsidRPr="00B82023" w:rsidRDefault="00B82023" w:rsidP="00B82023">
      <w:pPr>
        <w:autoSpaceDE w:val="0"/>
        <w:autoSpaceDN w:val="0"/>
        <w:spacing w:before="190" w:after="0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соблюдать этикетные формы и формулы обращения в официальной и неофициальной речевой ситуации; современные формулы обращения к незнакомому человеку; соблюдать принципы этикетного общения, лежащие в основе национального речевого этикета; соблюдать русскую этикетную вербальную и невербальную манеру общения;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240" w:right="1362"/>
        <w:jc w:val="both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использовать толковые, орфоэпические словари, словари синонимов, антонимов, грамматические словари и справочники, в том числе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мультимедийные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; использовать орфографические словари и справочники по пунктуации.</w:t>
      </w:r>
    </w:p>
    <w:p w:rsidR="00B82023" w:rsidRPr="00B82023" w:rsidRDefault="00B82023" w:rsidP="00B82023">
      <w:pPr>
        <w:autoSpaceDE w:val="0"/>
        <w:autoSpaceDN w:val="0"/>
        <w:spacing w:before="180"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b/>
          <w:color w:val="000000"/>
          <w:sz w:val="24"/>
          <w:szCs w:val="24"/>
          <w:lang w:val="ru-RU"/>
        </w:rPr>
        <w:t>Речь. Речевая деятельность. Текст:</w:t>
      </w:r>
    </w:p>
    <w:p w:rsidR="00B82023" w:rsidRPr="00B82023" w:rsidRDefault="00B82023" w:rsidP="00B82023">
      <w:pPr>
        <w:autoSpaceDE w:val="0"/>
        <w:autoSpaceDN w:val="0"/>
        <w:spacing w:before="178" w:after="0"/>
        <w:ind w:left="24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использовать разные виды речевой деятельности для решения учебных задач; владеть элементами интонации; выразительно читать тексты; уместно использовать коммуникативные стратегии и тактики устного общения (просьба, принесение извинений); инициировать диалог и поддерживать его, сохранять инициативу в диалоге, завершать диалог;</w:t>
      </w:r>
    </w:p>
    <w:p w:rsidR="00B82023" w:rsidRPr="00B82023" w:rsidRDefault="00B82023" w:rsidP="00B82023">
      <w:pPr>
        <w:autoSpaceDE w:val="0"/>
        <w:autoSpaceDN w:val="0"/>
        <w:spacing w:before="190" w:after="0" w:line="271" w:lineRule="auto"/>
        <w:ind w:left="240" w:right="144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анализировать и создавать (в том числе с опорой на образец) тексты разных функционально-смысловых типов речи; составлять планы разных видов; план устного ответа на уроке, план прочитанного текста;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создавать объявления (в устной и письменной форме) с учётом речевой ситуации;</w:t>
      </w:r>
    </w:p>
    <w:p w:rsidR="00B82023" w:rsidRPr="00B82023" w:rsidRDefault="00B82023" w:rsidP="00B82023">
      <w:pPr>
        <w:autoSpaceDE w:val="0"/>
        <w:autoSpaceDN w:val="0"/>
        <w:spacing w:before="190" w:after="0" w:line="230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распознавать и создавать тексты публицистических жанров (девиз, </w:t>
      </w:r>
      <w:proofErr w:type="spell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слоган</w:t>
      </w:r>
      <w:proofErr w:type="spell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);</w:t>
      </w:r>
    </w:p>
    <w:p w:rsidR="00B82023" w:rsidRPr="00B82023" w:rsidRDefault="00B82023" w:rsidP="00B82023">
      <w:pPr>
        <w:autoSpaceDE w:val="0"/>
        <w:autoSpaceDN w:val="0"/>
        <w:spacing w:before="190" w:after="0" w:line="262" w:lineRule="auto"/>
        <w:ind w:left="240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анализировать и интерпретировать фольклорные и художественные тексты или их фрагменты (народные и литературные сказки, рассказы, былины, пословицы, загадки);</w:t>
      </w:r>
    </w:p>
    <w:p w:rsidR="00B82023" w:rsidRPr="00B82023" w:rsidRDefault="00B82023" w:rsidP="00B82023">
      <w:pPr>
        <w:rPr>
          <w:rFonts w:ascii="PT Astra Serif" w:hAnsi="PT Astra Serif"/>
          <w:sz w:val="24"/>
          <w:szCs w:val="24"/>
          <w:lang w:val="ru-RU"/>
        </w:rPr>
        <w:sectPr w:rsidR="00B82023" w:rsidRPr="00B82023">
          <w:pgSz w:w="11900" w:h="16840"/>
          <w:pgMar w:top="286" w:right="730" w:bottom="342" w:left="846" w:header="720" w:footer="720" w:gutter="0"/>
          <w:cols w:space="720" w:equalWidth="0">
            <w:col w:w="10324" w:space="0"/>
          </w:cols>
          <w:docGrid w:linePitch="360"/>
        </w:sectPr>
      </w:pPr>
    </w:p>
    <w:p w:rsidR="00B82023" w:rsidRPr="00B82023" w:rsidRDefault="00B82023" w:rsidP="00B82023">
      <w:pPr>
        <w:autoSpaceDE w:val="0"/>
        <w:autoSpaceDN w:val="0"/>
        <w:spacing w:after="102" w:line="220" w:lineRule="exact"/>
        <w:rPr>
          <w:rFonts w:ascii="PT Astra Serif" w:hAnsi="PT Astra Serif"/>
          <w:sz w:val="24"/>
          <w:szCs w:val="24"/>
          <w:lang w:val="ru-RU"/>
        </w:rPr>
      </w:pPr>
    </w:p>
    <w:p w:rsidR="00B82023" w:rsidRPr="00B82023" w:rsidRDefault="00B82023" w:rsidP="00B82023">
      <w:pPr>
        <w:autoSpaceDE w:val="0"/>
        <w:autoSpaceDN w:val="0"/>
        <w:spacing w:after="0" w:line="262" w:lineRule="auto"/>
        <w:rPr>
          <w:rFonts w:ascii="PT Astra Serif" w:hAnsi="PT Astra Serif"/>
          <w:sz w:val="24"/>
          <w:szCs w:val="24"/>
          <w:lang w:val="ru-RU"/>
        </w:r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—  редактировать собственные тексты с целью совершенствования их содержания и формы; сопоставлять черновой и </w:t>
      </w:r>
      <w:proofErr w:type="gramStart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отредактированный</w:t>
      </w:r>
      <w:proofErr w:type="gramEnd"/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 xml:space="preserve"> тексты;</w:t>
      </w:r>
    </w:p>
    <w:p w:rsidR="00B82023" w:rsidRPr="00B82023" w:rsidRDefault="00B82023" w:rsidP="00C33251">
      <w:pPr>
        <w:autoSpaceDE w:val="0"/>
        <w:autoSpaceDN w:val="0"/>
        <w:spacing w:before="190" w:after="0" w:line="262" w:lineRule="auto"/>
        <w:rPr>
          <w:rFonts w:ascii="PT Astra Serif" w:hAnsi="PT Astra Serif"/>
          <w:sz w:val="24"/>
          <w:szCs w:val="24"/>
          <w:lang w:val="ru-RU"/>
        </w:rPr>
        <w:sectPr w:rsidR="00B82023" w:rsidRPr="00B82023">
          <w:pgSz w:w="11900" w:h="16840"/>
          <w:pgMar w:top="322" w:right="1274" w:bottom="1440" w:left="1086" w:header="720" w:footer="720" w:gutter="0"/>
          <w:cols w:space="720" w:equalWidth="0">
            <w:col w:w="9539" w:space="0"/>
          </w:cols>
          <w:docGrid w:linePitch="360"/>
        </w:sectPr>
      </w:pPr>
      <w:r w:rsidRPr="00B82023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—  создавать тексты как результат проектной (исследовательской) деятельности; оформлять результаты проекта (исследования), представлять их в устной ф</w:t>
      </w:r>
      <w:r w:rsidR="00714085">
        <w:rPr>
          <w:rFonts w:ascii="PT Astra Serif" w:eastAsia="Times New Roman" w:hAnsi="PT Astra Serif"/>
          <w:color w:val="000000"/>
          <w:sz w:val="24"/>
          <w:szCs w:val="24"/>
          <w:lang w:val="ru-RU"/>
        </w:rPr>
        <w:t>орме.</w:t>
      </w:r>
    </w:p>
    <w:p w:rsidR="008654B5" w:rsidRPr="00B82023" w:rsidRDefault="008654B5" w:rsidP="00714085">
      <w:p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</w:p>
    <w:sectPr w:rsidR="008654B5" w:rsidRPr="00B82023" w:rsidSect="00570FDA">
      <w:pgSz w:w="11906" w:h="16383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4A70"/>
    <w:rsid w:val="00287D79"/>
    <w:rsid w:val="003B7B00"/>
    <w:rsid w:val="003C6E7E"/>
    <w:rsid w:val="00424A70"/>
    <w:rsid w:val="00570FDA"/>
    <w:rsid w:val="00714085"/>
    <w:rsid w:val="008654B5"/>
    <w:rsid w:val="00935C02"/>
    <w:rsid w:val="00B525D2"/>
    <w:rsid w:val="00B82023"/>
    <w:rsid w:val="00C33251"/>
    <w:rsid w:val="00E95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70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24A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24A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4A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24A7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A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24A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24A7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24A7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24A7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4A70"/>
    <w:rPr>
      <w:lang w:val="en-US"/>
    </w:rPr>
  </w:style>
  <w:style w:type="paragraph" w:styleId="a5">
    <w:name w:val="Normal Indent"/>
    <w:basedOn w:val="a"/>
    <w:uiPriority w:val="99"/>
    <w:unhideWhenUsed/>
    <w:rsid w:val="00424A7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24A7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24A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24A7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24A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24A70"/>
    <w:rPr>
      <w:i/>
      <w:iCs/>
    </w:rPr>
  </w:style>
  <w:style w:type="character" w:styleId="ab">
    <w:name w:val="Hyperlink"/>
    <w:basedOn w:val="a0"/>
    <w:uiPriority w:val="99"/>
    <w:unhideWhenUsed/>
    <w:rsid w:val="00424A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24A7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24A7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16</Pages>
  <Words>5247</Words>
  <Characters>29912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Karpovs</dc:creator>
  <cp:lastModifiedBy>Karpovs</cp:lastModifiedBy>
  <cp:revision>5</cp:revision>
  <dcterms:created xsi:type="dcterms:W3CDTF">2024-08-27T04:47:00Z</dcterms:created>
  <dcterms:modified xsi:type="dcterms:W3CDTF">2024-08-28T10:57:00Z</dcterms:modified>
</cp:coreProperties>
</file>